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379F923" w14:textId="77777777" w:rsidR="00F12FBD" w:rsidRPr="002B4123" w:rsidRDefault="00F12FBD">
      <w:pPr>
        <w:rPr>
          <w:lang w:val="sr-Cyrl-RS"/>
        </w:rPr>
      </w:pPr>
    </w:p>
    <w:tbl>
      <w:tblPr>
        <w:tblW w:w="12240" w:type="dxa"/>
        <w:tblInd w:w="-270" w:type="dxa"/>
        <w:tblLayout w:type="fixed"/>
        <w:tblLook w:val="04A0" w:firstRow="1" w:lastRow="0" w:firstColumn="1" w:lastColumn="0" w:noHBand="0" w:noVBand="1"/>
      </w:tblPr>
      <w:tblGrid>
        <w:gridCol w:w="2576"/>
        <w:gridCol w:w="9664"/>
      </w:tblGrid>
      <w:tr w:rsidR="008459EC" w:rsidRPr="00EE567E" w14:paraId="369EB26C" w14:textId="77777777" w:rsidTr="005C3476">
        <w:trPr>
          <w:trHeight w:val="80"/>
        </w:trPr>
        <w:tc>
          <w:tcPr>
            <w:tcW w:w="2576" w:type="dxa"/>
          </w:tcPr>
          <w:p w14:paraId="59A68DD5" w14:textId="77777777" w:rsidR="008459EC" w:rsidRPr="00EE567E" w:rsidRDefault="008459EC" w:rsidP="005C3476">
            <w:pPr>
              <w:tabs>
                <w:tab w:val="center" w:pos="4536"/>
                <w:tab w:val="right" w:pos="9072"/>
              </w:tabs>
              <w:suppressAutoHyphens w:val="0"/>
              <w:spacing w:after="0" w:line="240" w:lineRule="auto"/>
              <w:ind w:left="-198" w:firstLine="108"/>
              <w:rPr>
                <w:color w:val="000000"/>
              </w:rPr>
            </w:pPr>
            <w:r w:rsidRPr="00EE567E">
              <w:rPr>
                <w:noProof/>
                <w:color w:val="000000"/>
              </w:rPr>
              <w:drawing>
                <wp:inline distT="0" distB="0" distL="0" distR="0" wp14:anchorId="1A74D9ED" wp14:editId="0FD91FE9">
                  <wp:extent cx="1485900" cy="962025"/>
                  <wp:effectExtent l="0" t="0" r="0" b="9525"/>
                  <wp:docPr id="2" name="Picture 2" descr="ГРБОВИ ЗА МЕМОРАНДУ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ГРБОВИ ЗА МЕМОРАНДУМ"/>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485900" cy="962025"/>
                          </a:xfrm>
                          <a:prstGeom prst="rect">
                            <a:avLst/>
                          </a:prstGeom>
                          <a:noFill/>
                          <a:ln>
                            <a:noFill/>
                          </a:ln>
                        </pic:spPr>
                      </pic:pic>
                    </a:graphicData>
                  </a:graphic>
                </wp:inline>
              </w:drawing>
            </w:r>
          </w:p>
        </w:tc>
        <w:tc>
          <w:tcPr>
            <w:tcW w:w="9664" w:type="dxa"/>
          </w:tcPr>
          <w:p w14:paraId="2E1B0902" w14:textId="46434DD4" w:rsidR="008459EC" w:rsidRPr="00EE567E" w:rsidRDefault="008459EC" w:rsidP="005C3476">
            <w:pPr>
              <w:tabs>
                <w:tab w:val="left" w:pos="6403"/>
              </w:tabs>
              <w:suppressAutoHyphens w:val="0"/>
              <w:spacing w:after="0" w:line="240" w:lineRule="auto"/>
              <w:ind w:left="675"/>
              <w:rPr>
                <w:color w:val="000000"/>
                <w:sz w:val="14"/>
                <w:szCs w:val="20"/>
              </w:rPr>
            </w:pPr>
          </w:p>
          <w:p w14:paraId="5E354CC5" w14:textId="5F6477A0" w:rsidR="008459EC" w:rsidRPr="005475D1" w:rsidRDefault="008459EC" w:rsidP="005C3476">
            <w:pPr>
              <w:tabs>
                <w:tab w:val="center" w:pos="4536"/>
                <w:tab w:val="right" w:pos="9072"/>
              </w:tabs>
              <w:suppressAutoHyphens w:val="0"/>
              <w:spacing w:after="0" w:line="240" w:lineRule="auto"/>
              <w:rPr>
                <w:rFonts w:ascii="Verdana" w:hAnsi="Verdana"/>
                <w:color w:val="000000"/>
                <w:sz w:val="18"/>
                <w:szCs w:val="18"/>
              </w:rPr>
            </w:pPr>
            <w:r w:rsidRPr="005475D1">
              <w:rPr>
                <w:rFonts w:ascii="Verdana" w:hAnsi="Verdana"/>
                <w:color w:val="000000"/>
                <w:sz w:val="18"/>
                <w:szCs w:val="18"/>
              </w:rPr>
              <w:t>Република Србија</w:t>
            </w:r>
          </w:p>
          <w:p w14:paraId="3DCF0080" w14:textId="46FB3EFF" w:rsidR="008459EC" w:rsidRPr="005475D1" w:rsidRDefault="008459EC" w:rsidP="005C3476">
            <w:pPr>
              <w:suppressAutoHyphens w:val="0"/>
              <w:spacing w:after="0"/>
              <w:rPr>
                <w:rFonts w:ascii="Verdana" w:hAnsi="Verdana"/>
                <w:color w:val="000000"/>
                <w:sz w:val="18"/>
                <w:szCs w:val="18"/>
              </w:rPr>
            </w:pPr>
            <w:r w:rsidRPr="005475D1">
              <w:rPr>
                <w:rFonts w:ascii="Verdana" w:hAnsi="Verdana"/>
                <w:color w:val="000000"/>
                <w:sz w:val="18"/>
                <w:szCs w:val="18"/>
              </w:rPr>
              <w:t xml:space="preserve">Аутономна </w:t>
            </w:r>
            <w:r w:rsidRPr="005475D1">
              <w:rPr>
                <w:rFonts w:ascii="Verdana" w:hAnsi="Verdana"/>
                <w:color w:val="000000"/>
                <w:sz w:val="18"/>
                <w:szCs w:val="18"/>
                <w:lang w:val="sr-Cyrl-RS"/>
              </w:rPr>
              <w:t>п</w:t>
            </w:r>
            <w:r w:rsidRPr="005475D1">
              <w:rPr>
                <w:rFonts w:ascii="Verdana" w:hAnsi="Verdana"/>
                <w:color w:val="000000"/>
                <w:sz w:val="18"/>
                <w:szCs w:val="18"/>
              </w:rPr>
              <w:t>окрајина Војводина</w:t>
            </w:r>
          </w:p>
          <w:p w14:paraId="49530DA9" w14:textId="4C66EB75" w:rsidR="008459EC" w:rsidRPr="005475D1" w:rsidRDefault="008459EC" w:rsidP="005C3476">
            <w:pPr>
              <w:suppressAutoHyphens w:val="0"/>
              <w:spacing w:after="0"/>
              <w:rPr>
                <w:rFonts w:ascii="Verdana" w:hAnsi="Verdana"/>
                <w:b/>
                <w:color w:val="000000"/>
                <w:sz w:val="20"/>
                <w:szCs w:val="20"/>
                <w:lang w:val="en-GB"/>
              </w:rPr>
            </w:pPr>
            <w:r w:rsidRPr="005475D1">
              <w:rPr>
                <w:rFonts w:ascii="Verdana" w:hAnsi="Verdana"/>
                <w:b/>
                <w:color w:val="000000"/>
                <w:sz w:val="28"/>
                <w:szCs w:val="20"/>
                <w:lang w:val="sr-Cyrl-RS"/>
              </w:rPr>
              <w:t>Покрајинска влада</w:t>
            </w:r>
            <w:r w:rsidRPr="005475D1">
              <w:rPr>
                <w:rFonts w:ascii="Verdana" w:hAnsi="Verdana"/>
                <w:b/>
                <w:color w:val="000000"/>
                <w:sz w:val="20"/>
                <w:szCs w:val="20"/>
                <w:lang w:val="en-GB"/>
              </w:rPr>
              <w:t xml:space="preserve">     </w:t>
            </w:r>
          </w:p>
          <w:p w14:paraId="123FDA19" w14:textId="46F39484" w:rsidR="008459EC" w:rsidRPr="005475D1" w:rsidRDefault="008459EC" w:rsidP="005C3476">
            <w:pPr>
              <w:suppressAutoHyphens w:val="0"/>
              <w:spacing w:after="0"/>
              <w:rPr>
                <w:rFonts w:ascii="Verdana" w:hAnsi="Verdana"/>
                <w:color w:val="000000"/>
                <w:sz w:val="10"/>
                <w:szCs w:val="10"/>
                <w:lang w:val="sr-Latn-RS"/>
              </w:rPr>
            </w:pPr>
            <w:r w:rsidRPr="005475D1">
              <w:rPr>
                <w:rFonts w:ascii="Verdana" w:hAnsi="Verdana"/>
                <w:b/>
                <w:sz w:val="18"/>
                <w:szCs w:val="18"/>
                <w:lang w:val="en-GB"/>
              </w:rPr>
              <w:t>Комисија за спровођење поступка давања у закуп објеката у јавној својини Аутономне покрајине Војводине</w:t>
            </w:r>
          </w:p>
        </w:tc>
      </w:tr>
    </w:tbl>
    <w:p w14:paraId="012F9BB3" w14:textId="77777777" w:rsidR="008459EC" w:rsidRPr="00D303F5" w:rsidRDefault="008459EC" w:rsidP="008459EC">
      <w:pPr>
        <w:spacing w:after="0" w:line="240" w:lineRule="auto"/>
        <w:jc w:val="both"/>
        <w:rPr>
          <w:rFonts w:ascii="Verdana" w:hAnsi="Verdana"/>
          <w:sz w:val="20"/>
          <w:szCs w:val="20"/>
          <w:lang w:val="ru-RU"/>
        </w:rPr>
      </w:pPr>
    </w:p>
    <w:p w14:paraId="4CDD1F86" w14:textId="287989C0" w:rsidR="00C16EFE" w:rsidRDefault="00DB2ED0" w:rsidP="009E6962">
      <w:pPr>
        <w:spacing w:after="0" w:line="240" w:lineRule="auto"/>
        <w:ind w:left="142" w:firstLine="851"/>
        <w:jc w:val="both"/>
        <w:rPr>
          <w:rFonts w:ascii="Verdana" w:hAnsi="Verdana"/>
          <w:sz w:val="20"/>
          <w:szCs w:val="20"/>
          <w:lang w:val="sr-Cyrl-RS"/>
        </w:rPr>
      </w:pPr>
      <w:r w:rsidRPr="002D67B7">
        <w:rPr>
          <w:rFonts w:ascii="Verdana" w:hAnsi="Verdana"/>
          <w:sz w:val="20"/>
          <w:szCs w:val="20"/>
          <w:lang w:val="ru-RU"/>
        </w:rPr>
        <w:t xml:space="preserve">На основу чл. </w:t>
      </w:r>
      <w:r w:rsidR="00AF76D1" w:rsidRPr="002D67B7">
        <w:rPr>
          <w:rFonts w:ascii="Verdana" w:hAnsi="Verdana"/>
          <w:sz w:val="20"/>
          <w:szCs w:val="20"/>
          <w:lang w:val="ru-RU"/>
        </w:rPr>
        <w:t>6. и 7</w:t>
      </w:r>
      <w:r w:rsidRPr="002D67B7">
        <w:rPr>
          <w:rFonts w:ascii="Verdana" w:hAnsi="Verdana"/>
          <w:sz w:val="20"/>
          <w:szCs w:val="20"/>
          <w:lang w:val="ru-RU"/>
        </w:rPr>
        <w:t>. Уредбе о условима прибављања и отуђења непокретности непосредном погодбом и давања у закуп ствари у јавној својини, односно прибављања и уступања искоришћавања других имовинских права, као и поступцима јавног надметања и прикупљања писмених понуда („Службени гласник РС”, бр</w:t>
      </w:r>
      <w:r w:rsidR="00664DA9">
        <w:rPr>
          <w:rFonts w:ascii="Verdana" w:hAnsi="Verdana"/>
          <w:sz w:val="20"/>
          <w:szCs w:val="20"/>
        </w:rPr>
        <w:t xml:space="preserve">. </w:t>
      </w:r>
      <w:r w:rsidRPr="002D67B7">
        <w:rPr>
          <w:rFonts w:ascii="Verdana" w:hAnsi="Verdana"/>
          <w:sz w:val="20"/>
          <w:szCs w:val="20"/>
          <w:lang w:val="ru-RU"/>
        </w:rPr>
        <w:t>16/18</w:t>
      </w:r>
      <w:r w:rsidR="00664DA9">
        <w:rPr>
          <w:rFonts w:ascii="Verdana" w:hAnsi="Verdana"/>
          <w:sz w:val="20"/>
          <w:szCs w:val="20"/>
          <w:lang w:val="ru-RU"/>
        </w:rPr>
        <w:t xml:space="preserve"> и</w:t>
      </w:r>
      <w:r w:rsidR="00664DA9">
        <w:rPr>
          <w:rFonts w:ascii="Verdana" w:hAnsi="Verdana"/>
          <w:sz w:val="20"/>
          <w:szCs w:val="20"/>
        </w:rPr>
        <w:t xml:space="preserve"> </w:t>
      </w:r>
      <w:r w:rsidR="00664DA9">
        <w:rPr>
          <w:rFonts w:ascii="Verdana" w:hAnsi="Verdana"/>
          <w:sz w:val="20"/>
          <w:szCs w:val="20"/>
          <w:lang w:val="sr-Cyrl-RS"/>
        </w:rPr>
        <w:t>79/23</w:t>
      </w:r>
      <w:r w:rsidRPr="002D67B7">
        <w:rPr>
          <w:rFonts w:ascii="Verdana" w:hAnsi="Verdana"/>
          <w:sz w:val="20"/>
          <w:szCs w:val="20"/>
          <w:lang w:val="ru-RU"/>
        </w:rPr>
        <w:t>),</w:t>
      </w:r>
      <w:r w:rsidR="009D632E" w:rsidRPr="002D67B7">
        <w:rPr>
          <w:rFonts w:ascii="Verdana" w:hAnsi="Verdana"/>
          <w:sz w:val="20"/>
          <w:szCs w:val="20"/>
          <w:lang w:val="sr-Cyrl-RS"/>
        </w:rPr>
        <w:t xml:space="preserve"> </w:t>
      </w:r>
      <w:r w:rsidR="00AF76D1" w:rsidRPr="002D67B7">
        <w:rPr>
          <w:rFonts w:ascii="Verdana" w:hAnsi="Verdana"/>
          <w:sz w:val="20"/>
          <w:szCs w:val="20"/>
          <w:lang w:val="sr-Cyrl-RS"/>
        </w:rPr>
        <w:t xml:space="preserve">Комисија за спровођење поступка давања у закуп </w:t>
      </w:r>
      <w:r w:rsidR="00045103">
        <w:rPr>
          <w:rFonts w:ascii="Verdana" w:hAnsi="Verdana"/>
          <w:sz w:val="20"/>
          <w:szCs w:val="20"/>
          <w:lang w:val="sr-Cyrl-RS"/>
        </w:rPr>
        <w:t xml:space="preserve">објеката </w:t>
      </w:r>
      <w:r w:rsidR="00AF76D1" w:rsidRPr="002D67B7">
        <w:rPr>
          <w:rFonts w:ascii="Verdana" w:hAnsi="Verdana"/>
          <w:sz w:val="20"/>
          <w:szCs w:val="20"/>
          <w:lang w:val="sr-Cyrl-RS"/>
        </w:rPr>
        <w:t>у јавној својини Аутономне покрајине Војводине објављује</w:t>
      </w:r>
    </w:p>
    <w:p w14:paraId="59A652C1" w14:textId="77777777" w:rsidR="003B14FB" w:rsidRDefault="003B14FB" w:rsidP="009E6962">
      <w:pPr>
        <w:spacing w:after="0" w:line="240" w:lineRule="auto"/>
        <w:ind w:left="142" w:firstLine="851"/>
        <w:jc w:val="both"/>
        <w:rPr>
          <w:rFonts w:ascii="Verdana" w:hAnsi="Verdana"/>
          <w:sz w:val="20"/>
          <w:szCs w:val="20"/>
          <w:lang w:val="sr-Cyrl-RS"/>
        </w:rPr>
      </w:pPr>
    </w:p>
    <w:p w14:paraId="4A6BAB67" w14:textId="734A78D1" w:rsidR="009E6962" w:rsidRPr="009E6962" w:rsidRDefault="00DB2ED0" w:rsidP="009E6962">
      <w:pPr>
        <w:pStyle w:val="NoSpacing"/>
        <w:jc w:val="center"/>
        <w:rPr>
          <w:rFonts w:ascii="Verdana" w:hAnsi="Verdana"/>
          <w:b/>
          <w:sz w:val="20"/>
          <w:lang w:val="ru-RU"/>
        </w:rPr>
      </w:pPr>
      <w:r w:rsidRPr="009E6962">
        <w:rPr>
          <w:rFonts w:ascii="Verdana" w:hAnsi="Verdana"/>
          <w:b/>
          <w:sz w:val="20"/>
          <w:lang w:val="ru-RU"/>
        </w:rPr>
        <w:t>ОГЛАС</w:t>
      </w:r>
    </w:p>
    <w:p w14:paraId="59DD73B3" w14:textId="46ECA0EB" w:rsidR="00221BF1" w:rsidRPr="009E6962" w:rsidRDefault="00221BF1" w:rsidP="009E6962">
      <w:pPr>
        <w:pStyle w:val="NoSpacing"/>
        <w:jc w:val="center"/>
        <w:rPr>
          <w:rFonts w:ascii="Verdana" w:hAnsi="Verdana"/>
          <w:b/>
          <w:sz w:val="20"/>
          <w:lang w:val="ru-RU"/>
        </w:rPr>
      </w:pPr>
      <w:r w:rsidRPr="009E6962">
        <w:rPr>
          <w:rFonts w:ascii="Verdana" w:hAnsi="Verdana"/>
          <w:b/>
          <w:sz w:val="20"/>
          <w:lang w:val="ru-RU"/>
        </w:rPr>
        <w:t xml:space="preserve">о </w:t>
      </w:r>
      <w:r w:rsidR="00AF76D1" w:rsidRPr="009E6962">
        <w:rPr>
          <w:rFonts w:ascii="Verdana" w:hAnsi="Verdana"/>
          <w:b/>
          <w:sz w:val="20"/>
          <w:lang w:val="ru-RU"/>
        </w:rPr>
        <w:t xml:space="preserve">спровођењу поступка </w:t>
      </w:r>
      <w:r w:rsidR="005930DD" w:rsidRPr="005930DD">
        <w:rPr>
          <w:rFonts w:ascii="Verdana" w:hAnsi="Verdana"/>
          <w:b/>
          <w:sz w:val="20"/>
          <w:lang w:val="sr-Cyrl-RS"/>
        </w:rPr>
        <w:t>давања у закуп дела непокретности у јавној својини Аутономне покрајине Војводине у поступку прикупљања писмених понуда</w:t>
      </w:r>
      <w:r w:rsidR="005930DD">
        <w:rPr>
          <w:rFonts w:ascii="Verdana" w:hAnsi="Verdana"/>
          <w:b/>
          <w:sz w:val="20"/>
          <w:lang w:val="sr-Cyrl-RS"/>
        </w:rPr>
        <w:t>,</w:t>
      </w:r>
      <w:r w:rsidR="005930DD" w:rsidRPr="005930DD">
        <w:rPr>
          <w:rFonts w:ascii="Verdana" w:hAnsi="Verdana"/>
          <w:b/>
          <w:sz w:val="20"/>
          <w:lang w:val="sr-Cyrl-RS"/>
        </w:rPr>
        <w:t xml:space="preserve"> путем јавног оглашавања</w:t>
      </w:r>
    </w:p>
    <w:p w14:paraId="0FE01BA8" w14:textId="77777777" w:rsidR="009E6962" w:rsidRPr="002D67B7" w:rsidRDefault="009E6962" w:rsidP="009E6962">
      <w:pPr>
        <w:spacing w:after="0" w:line="240" w:lineRule="auto"/>
        <w:ind w:left="142"/>
        <w:jc w:val="center"/>
        <w:rPr>
          <w:rFonts w:ascii="Verdana" w:hAnsi="Verdana"/>
          <w:b/>
          <w:sz w:val="20"/>
          <w:szCs w:val="20"/>
          <w:lang w:val="ru-RU"/>
        </w:rPr>
      </w:pPr>
    </w:p>
    <w:p w14:paraId="740E6FEC" w14:textId="144FB978" w:rsidR="002D67B7" w:rsidRPr="005930DD" w:rsidRDefault="002D67B7" w:rsidP="00541DF3">
      <w:pPr>
        <w:pStyle w:val="ListParagraph"/>
        <w:numPr>
          <w:ilvl w:val="0"/>
          <w:numId w:val="16"/>
        </w:numPr>
        <w:ind w:left="180"/>
        <w:jc w:val="both"/>
        <w:rPr>
          <w:rFonts w:ascii="Verdana" w:hAnsi="Verdana"/>
          <w:sz w:val="20"/>
          <w:szCs w:val="20"/>
        </w:rPr>
      </w:pPr>
      <w:r w:rsidRPr="004B1A71">
        <w:rPr>
          <w:rFonts w:ascii="Verdana" w:hAnsi="Verdana"/>
          <w:b/>
          <w:sz w:val="20"/>
          <w:szCs w:val="20"/>
        </w:rPr>
        <w:t>Назив закуподавца</w:t>
      </w:r>
      <w:r w:rsidRPr="004B1A71">
        <w:rPr>
          <w:rFonts w:ascii="Verdana" w:hAnsi="Verdana"/>
          <w:b/>
          <w:sz w:val="20"/>
          <w:szCs w:val="20"/>
          <w:lang w:val="sr-Cyrl-RS"/>
        </w:rPr>
        <w:t xml:space="preserve">: </w:t>
      </w:r>
      <w:r w:rsidRPr="004B1A71">
        <w:rPr>
          <w:rFonts w:ascii="Verdana" w:hAnsi="Verdana"/>
          <w:sz w:val="20"/>
          <w:szCs w:val="20"/>
          <w:lang w:val="sr-Cyrl-RS"/>
        </w:rPr>
        <w:t>Аутономна покрајина Војводина</w:t>
      </w:r>
      <w:r w:rsidR="005930DD">
        <w:rPr>
          <w:rFonts w:ascii="Verdana" w:hAnsi="Verdana"/>
          <w:sz w:val="20"/>
          <w:szCs w:val="20"/>
          <w:lang w:val="sr-Cyrl-RS"/>
        </w:rPr>
        <w:t>.</w:t>
      </w:r>
    </w:p>
    <w:p w14:paraId="518AF441" w14:textId="77777777" w:rsidR="005930DD" w:rsidRPr="004B1A71" w:rsidRDefault="005930DD" w:rsidP="005930DD">
      <w:pPr>
        <w:pStyle w:val="ListParagraph"/>
        <w:ind w:left="180"/>
        <w:jc w:val="both"/>
        <w:rPr>
          <w:rFonts w:ascii="Verdana" w:hAnsi="Verdana"/>
          <w:sz w:val="20"/>
          <w:szCs w:val="20"/>
        </w:rPr>
      </w:pPr>
    </w:p>
    <w:p w14:paraId="3E1B8413" w14:textId="3C1C9DAB" w:rsidR="002D67B7" w:rsidRPr="005930DD" w:rsidRDefault="002D67B7" w:rsidP="00541DF3">
      <w:pPr>
        <w:pStyle w:val="ListParagraph"/>
        <w:numPr>
          <w:ilvl w:val="0"/>
          <w:numId w:val="16"/>
        </w:numPr>
        <w:ind w:left="180"/>
        <w:jc w:val="both"/>
        <w:rPr>
          <w:rFonts w:ascii="Verdana" w:hAnsi="Verdana"/>
          <w:sz w:val="20"/>
          <w:szCs w:val="20"/>
        </w:rPr>
      </w:pPr>
      <w:r w:rsidRPr="004B1A71">
        <w:rPr>
          <w:rFonts w:ascii="Verdana" w:hAnsi="Verdana"/>
          <w:b/>
          <w:sz w:val="20"/>
          <w:szCs w:val="20"/>
          <w:lang w:val="sr-Cyrl-RS"/>
        </w:rPr>
        <w:t xml:space="preserve">Начин давања у закуп непокретности: </w:t>
      </w:r>
      <w:r w:rsidRPr="004B1A71">
        <w:rPr>
          <w:rFonts w:ascii="Verdana" w:hAnsi="Verdana"/>
          <w:sz w:val="20"/>
          <w:szCs w:val="20"/>
          <w:lang w:val="sr-Cyrl-RS"/>
        </w:rPr>
        <w:t>д</w:t>
      </w:r>
      <w:r w:rsidR="00723995">
        <w:rPr>
          <w:rFonts w:ascii="Verdana" w:hAnsi="Verdana"/>
          <w:sz w:val="20"/>
          <w:szCs w:val="20"/>
          <w:lang w:val="sr-Cyrl-RS"/>
        </w:rPr>
        <w:t>аје</w:t>
      </w:r>
      <w:r w:rsidRPr="004B1A71">
        <w:rPr>
          <w:rFonts w:ascii="Verdana" w:hAnsi="Verdana"/>
          <w:sz w:val="20"/>
          <w:szCs w:val="20"/>
          <w:lang w:val="sr-Cyrl-RS"/>
        </w:rPr>
        <w:t xml:space="preserve"> </w:t>
      </w:r>
      <w:r w:rsidR="00D05DB1">
        <w:rPr>
          <w:rFonts w:ascii="Verdana" w:hAnsi="Verdana"/>
          <w:sz w:val="20"/>
          <w:szCs w:val="20"/>
          <w:lang w:val="sr-Cyrl-RS"/>
        </w:rPr>
        <w:t xml:space="preserve">се </w:t>
      </w:r>
      <w:r w:rsidRPr="004B1A71">
        <w:rPr>
          <w:rFonts w:ascii="Verdana" w:hAnsi="Verdana"/>
          <w:sz w:val="20"/>
          <w:szCs w:val="20"/>
          <w:lang w:val="sr-Cyrl-RS"/>
        </w:rPr>
        <w:t xml:space="preserve">у закуп </w:t>
      </w:r>
      <w:r w:rsidR="005930DD" w:rsidRPr="005930DD">
        <w:rPr>
          <w:rFonts w:ascii="Verdana" w:hAnsi="Verdana"/>
          <w:sz w:val="20"/>
          <w:szCs w:val="20"/>
          <w:lang w:val="sr-Cyrl-RS"/>
        </w:rPr>
        <w:t>део</w:t>
      </w:r>
      <w:r w:rsidR="005930DD">
        <w:rPr>
          <w:rFonts w:ascii="Verdana" w:hAnsi="Verdana"/>
          <w:b/>
          <w:sz w:val="20"/>
          <w:szCs w:val="20"/>
          <w:lang w:val="sr-Cyrl-RS"/>
        </w:rPr>
        <w:t xml:space="preserve"> </w:t>
      </w:r>
      <w:r w:rsidR="005930DD" w:rsidRPr="004B1A71">
        <w:rPr>
          <w:rFonts w:ascii="Verdana" w:hAnsi="Verdana"/>
          <w:sz w:val="20"/>
          <w:szCs w:val="20"/>
          <w:lang w:val="sr-Cyrl-RS"/>
        </w:rPr>
        <w:t xml:space="preserve">непокретности </w:t>
      </w:r>
      <w:r w:rsidRPr="004B1A71">
        <w:rPr>
          <w:rFonts w:ascii="Verdana" w:hAnsi="Verdana"/>
          <w:sz w:val="20"/>
          <w:szCs w:val="20"/>
          <w:lang w:val="sr-Cyrl-RS"/>
        </w:rPr>
        <w:t xml:space="preserve">у </w:t>
      </w:r>
      <w:r w:rsidR="005930DD">
        <w:rPr>
          <w:rFonts w:ascii="Verdana" w:hAnsi="Verdana"/>
          <w:sz w:val="20"/>
          <w:szCs w:val="20"/>
          <w:lang w:val="sr-Cyrl-RS"/>
        </w:rPr>
        <w:t xml:space="preserve">јавној својини Аутономне покрајине Војводине, у </w:t>
      </w:r>
      <w:r w:rsidRPr="004B1A71">
        <w:rPr>
          <w:rFonts w:ascii="Verdana" w:hAnsi="Verdana"/>
          <w:sz w:val="20"/>
          <w:szCs w:val="20"/>
          <w:lang w:val="sr-Cyrl-RS"/>
        </w:rPr>
        <w:t xml:space="preserve">поступку </w:t>
      </w:r>
      <w:r w:rsidR="00D66794">
        <w:rPr>
          <w:rFonts w:ascii="Verdana" w:hAnsi="Verdana"/>
          <w:sz w:val="20"/>
          <w:szCs w:val="20"/>
          <w:lang w:val="sr-Cyrl-RS"/>
        </w:rPr>
        <w:t xml:space="preserve">јавног оглашавања - </w:t>
      </w:r>
      <w:r w:rsidRPr="004B1A71">
        <w:rPr>
          <w:rFonts w:ascii="Verdana" w:hAnsi="Verdana"/>
          <w:sz w:val="20"/>
          <w:szCs w:val="20"/>
          <w:lang w:val="sr-Cyrl-RS"/>
        </w:rPr>
        <w:t>прикупљањ</w:t>
      </w:r>
      <w:r w:rsidR="00275332" w:rsidRPr="004B1A71">
        <w:rPr>
          <w:rFonts w:ascii="Verdana" w:hAnsi="Verdana"/>
          <w:sz w:val="20"/>
          <w:szCs w:val="20"/>
          <w:lang w:val="sr-Cyrl-RS"/>
        </w:rPr>
        <w:t>а</w:t>
      </w:r>
      <w:r w:rsidRPr="004B1A71">
        <w:rPr>
          <w:rFonts w:ascii="Verdana" w:hAnsi="Verdana"/>
          <w:sz w:val="20"/>
          <w:szCs w:val="20"/>
          <w:lang w:val="sr-Cyrl-RS"/>
        </w:rPr>
        <w:t xml:space="preserve"> писмених понуда</w:t>
      </w:r>
      <w:r w:rsidR="005930DD">
        <w:rPr>
          <w:rFonts w:ascii="Verdana" w:hAnsi="Verdana"/>
          <w:sz w:val="20"/>
          <w:szCs w:val="20"/>
          <w:lang w:val="sr-Cyrl-RS"/>
        </w:rPr>
        <w:t>.</w:t>
      </w:r>
    </w:p>
    <w:p w14:paraId="0B4B6BC1" w14:textId="77777777" w:rsidR="005930DD" w:rsidRPr="004B1A71" w:rsidRDefault="005930DD" w:rsidP="005930DD">
      <w:pPr>
        <w:pStyle w:val="ListParagraph"/>
        <w:ind w:left="180"/>
        <w:jc w:val="both"/>
        <w:rPr>
          <w:rFonts w:ascii="Verdana" w:hAnsi="Verdana"/>
          <w:sz w:val="20"/>
          <w:szCs w:val="20"/>
        </w:rPr>
      </w:pPr>
    </w:p>
    <w:p w14:paraId="550CB08C" w14:textId="46EC2A33" w:rsidR="002D67B7" w:rsidRPr="005D3F9F" w:rsidRDefault="002D67B7" w:rsidP="005D3F9F">
      <w:pPr>
        <w:pStyle w:val="ListParagraph"/>
        <w:numPr>
          <w:ilvl w:val="0"/>
          <w:numId w:val="16"/>
        </w:numPr>
        <w:ind w:left="180"/>
        <w:jc w:val="both"/>
        <w:rPr>
          <w:rFonts w:ascii="Verdana" w:hAnsi="Verdana"/>
          <w:b/>
          <w:sz w:val="20"/>
          <w:szCs w:val="20"/>
        </w:rPr>
      </w:pPr>
      <w:r w:rsidRPr="004B1A71">
        <w:rPr>
          <w:rFonts w:ascii="Verdana" w:hAnsi="Verdana"/>
          <w:b/>
          <w:sz w:val="20"/>
          <w:szCs w:val="20"/>
        </w:rPr>
        <w:t xml:space="preserve">Опис непокретности </w:t>
      </w:r>
      <w:r w:rsidR="006E0B09" w:rsidRPr="004B1A71">
        <w:rPr>
          <w:rFonts w:ascii="Verdana" w:hAnsi="Verdana"/>
          <w:b/>
          <w:sz w:val="20"/>
          <w:szCs w:val="20"/>
          <w:lang w:val="sr-Cyrl-RS"/>
        </w:rPr>
        <w:t xml:space="preserve">и почетна висина </w:t>
      </w:r>
      <w:r w:rsidRPr="004B1A71">
        <w:rPr>
          <w:rFonts w:ascii="Verdana" w:hAnsi="Verdana"/>
          <w:b/>
          <w:sz w:val="20"/>
          <w:szCs w:val="20"/>
        </w:rPr>
        <w:t>закуп</w:t>
      </w:r>
      <w:r w:rsidR="006E0B09" w:rsidRPr="004B1A71">
        <w:rPr>
          <w:rFonts w:ascii="Verdana" w:hAnsi="Verdana"/>
          <w:b/>
          <w:sz w:val="20"/>
          <w:szCs w:val="20"/>
          <w:lang w:val="sr-Cyrl-RS"/>
        </w:rPr>
        <w:t>нине</w:t>
      </w:r>
      <w:r w:rsidRPr="004B1A71">
        <w:rPr>
          <w:rFonts w:ascii="Verdana" w:hAnsi="Verdana"/>
          <w:b/>
          <w:sz w:val="20"/>
          <w:szCs w:val="20"/>
          <w:lang w:val="sr-Cyrl-RS"/>
        </w:rPr>
        <w:t>:</w:t>
      </w:r>
    </w:p>
    <w:p w14:paraId="0E8AC39D" w14:textId="77777777" w:rsidR="005D3F9F" w:rsidRPr="00232753" w:rsidRDefault="005D3F9F" w:rsidP="005D3F9F">
      <w:pPr>
        <w:pStyle w:val="ListParagraph"/>
        <w:ind w:left="142"/>
        <w:jc w:val="both"/>
        <w:rPr>
          <w:rFonts w:ascii="Verdana" w:hAnsi="Verdana"/>
          <w:b/>
          <w:sz w:val="20"/>
          <w:szCs w:val="20"/>
        </w:rPr>
      </w:pPr>
    </w:p>
    <w:p w14:paraId="0215D417" w14:textId="4250D316" w:rsidR="000919B8" w:rsidRPr="000919B8" w:rsidRDefault="00663E61" w:rsidP="000919B8">
      <w:pPr>
        <w:pStyle w:val="ListParagraph"/>
        <w:numPr>
          <w:ilvl w:val="0"/>
          <w:numId w:val="18"/>
        </w:numPr>
        <w:jc w:val="both"/>
        <w:rPr>
          <w:rFonts w:ascii="Verdana" w:hAnsi="Verdana"/>
          <w:sz w:val="20"/>
          <w:szCs w:val="20"/>
          <w:lang w:val="ru-RU"/>
        </w:rPr>
      </w:pPr>
      <w:r>
        <w:rPr>
          <w:rFonts w:ascii="Verdana" w:hAnsi="Verdana"/>
          <w:sz w:val="20"/>
          <w:szCs w:val="20"/>
          <w:lang w:val="ru-RU"/>
        </w:rPr>
        <w:t>четири простора, укупне површине 4</w:t>
      </w:r>
      <w:r w:rsidR="00327368">
        <w:rPr>
          <w:rFonts w:ascii="Verdana" w:hAnsi="Verdana"/>
          <w:sz w:val="20"/>
          <w:szCs w:val="20"/>
          <w:lang w:val="ru-RU"/>
        </w:rPr>
        <w:t xml:space="preserve"> м</w:t>
      </w:r>
      <w:r w:rsidR="00327368">
        <w:rPr>
          <w:rFonts w:ascii="Verdana" w:hAnsi="Verdana"/>
          <w:sz w:val="20"/>
          <w:szCs w:val="20"/>
          <w:vertAlign w:val="superscript"/>
          <w:lang w:val="ru-RU"/>
        </w:rPr>
        <w:t>2</w:t>
      </w:r>
      <w:r w:rsidR="000919B8" w:rsidRPr="000919B8">
        <w:rPr>
          <w:rFonts w:ascii="Verdana" w:hAnsi="Verdana"/>
          <w:sz w:val="20"/>
          <w:szCs w:val="20"/>
          <w:lang w:val="ru-RU"/>
        </w:rPr>
        <w:t>, у згради број 1, изграђеној на катастарској парцели број: 183 КО Нови Сад II, означеној као зграда државних органа и организација – зграда извршног већа са кулом Су+П+9, на адреси Булевар Михајла Пупина број 16, Нови Сад, и то:</w:t>
      </w:r>
    </w:p>
    <w:p w14:paraId="1A7628DC" w14:textId="3EF8480A" w:rsidR="000919B8" w:rsidRPr="000919B8" w:rsidRDefault="000919B8" w:rsidP="000919B8">
      <w:pPr>
        <w:pStyle w:val="ListParagraph"/>
        <w:ind w:left="862"/>
        <w:jc w:val="both"/>
        <w:rPr>
          <w:rFonts w:ascii="Verdana" w:hAnsi="Verdana"/>
          <w:sz w:val="20"/>
          <w:szCs w:val="20"/>
          <w:lang w:val="ru-RU"/>
        </w:rPr>
      </w:pPr>
      <w:r w:rsidRPr="000919B8">
        <w:rPr>
          <w:rFonts w:ascii="Verdana" w:hAnsi="Verdana"/>
          <w:sz w:val="20"/>
          <w:szCs w:val="20"/>
          <w:lang w:val="ru-RU"/>
        </w:rPr>
        <w:tab/>
        <w:t>а) простор, који се налази у сутерену код степен</w:t>
      </w:r>
      <w:r w:rsidR="00327368">
        <w:rPr>
          <w:rFonts w:ascii="Verdana" w:hAnsi="Verdana"/>
          <w:sz w:val="20"/>
          <w:szCs w:val="20"/>
          <w:lang w:val="ru-RU"/>
        </w:rPr>
        <w:t>ица, ка округлини, површине 1 м</w:t>
      </w:r>
      <w:r w:rsidR="00327368">
        <w:rPr>
          <w:rFonts w:ascii="Verdana" w:hAnsi="Verdana"/>
          <w:sz w:val="20"/>
          <w:szCs w:val="20"/>
          <w:vertAlign w:val="superscript"/>
          <w:lang w:val="ru-RU"/>
        </w:rPr>
        <w:t>2</w:t>
      </w:r>
      <w:r w:rsidRPr="000919B8">
        <w:rPr>
          <w:rFonts w:ascii="Verdana" w:hAnsi="Verdana"/>
          <w:sz w:val="20"/>
          <w:szCs w:val="20"/>
          <w:lang w:val="ru-RU"/>
        </w:rPr>
        <w:t>;</w:t>
      </w:r>
    </w:p>
    <w:p w14:paraId="420A43BC" w14:textId="0131D7E4" w:rsidR="000919B8" w:rsidRPr="000919B8" w:rsidRDefault="000919B8" w:rsidP="000919B8">
      <w:pPr>
        <w:pStyle w:val="ListParagraph"/>
        <w:ind w:left="862"/>
        <w:jc w:val="both"/>
        <w:rPr>
          <w:rFonts w:ascii="Verdana" w:hAnsi="Verdana"/>
          <w:sz w:val="20"/>
          <w:szCs w:val="20"/>
          <w:lang w:val="ru-RU"/>
        </w:rPr>
      </w:pPr>
      <w:r w:rsidRPr="000919B8">
        <w:rPr>
          <w:rFonts w:ascii="Verdana" w:hAnsi="Verdana"/>
          <w:sz w:val="20"/>
          <w:szCs w:val="20"/>
          <w:lang w:val="ru-RU"/>
        </w:rPr>
        <w:tab/>
        <w:t>б) простор, у приземљу испод степеница</w:t>
      </w:r>
      <w:r w:rsidR="00327368">
        <w:rPr>
          <w:rFonts w:ascii="Verdana" w:hAnsi="Verdana"/>
          <w:sz w:val="20"/>
          <w:szCs w:val="20"/>
          <w:lang w:val="ru-RU"/>
        </w:rPr>
        <w:t>, према округлини, површине 1 м</w:t>
      </w:r>
      <w:r w:rsidR="00327368">
        <w:rPr>
          <w:rFonts w:ascii="Verdana" w:hAnsi="Verdana"/>
          <w:sz w:val="20"/>
          <w:szCs w:val="20"/>
          <w:vertAlign w:val="superscript"/>
          <w:lang w:val="ru-RU"/>
        </w:rPr>
        <w:t>2</w:t>
      </w:r>
      <w:r w:rsidRPr="000919B8">
        <w:rPr>
          <w:rFonts w:ascii="Verdana" w:hAnsi="Verdana"/>
          <w:sz w:val="20"/>
          <w:szCs w:val="20"/>
          <w:lang w:val="ru-RU"/>
        </w:rPr>
        <w:t>;</w:t>
      </w:r>
    </w:p>
    <w:p w14:paraId="1ED55C8A" w14:textId="043CE5B0" w:rsidR="000919B8" w:rsidRPr="000919B8" w:rsidRDefault="000919B8" w:rsidP="000919B8">
      <w:pPr>
        <w:pStyle w:val="ListParagraph"/>
        <w:ind w:left="862"/>
        <w:jc w:val="both"/>
        <w:rPr>
          <w:rFonts w:ascii="Verdana" w:hAnsi="Verdana"/>
          <w:sz w:val="20"/>
          <w:szCs w:val="20"/>
          <w:lang w:val="ru-RU"/>
        </w:rPr>
      </w:pPr>
      <w:r w:rsidRPr="000919B8">
        <w:rPr>
          <w:rFonts w:ascii="Verdana" w:hAnsi="Verdana"/>
          <w:sz w:val="20"/>
          <w:szCs w:val="20"/>
          <w:lang w:val="ru-RU"/>
        </w:rPr>
        <w:tab/>
        <w:t>в) простор, у приземљу испод степ</w:t>
      </w:r>
      <w:r w:rsidR="00327368">
        <w:rPr>
          <w:rFonts w:ascii="Verdana" w:hAnsi="Verdana"/>
          <w:sz w:val="20"/>
          <w:szCs w:val="20"/>
          <w:lang w:val="ru-RU"/>
        </w:rPr>
        <w:t>еница, према кули, површине 1 м</w:t>
      </w:r>
      <w:r w:rsidR="00327368">
        <w:rPr>
          <w:rFonts w:ascii="Verdana" w:hAnsi="Verdana"/>
          <w:sz w:val="20"/>
          <w:szCs w:val="20"/>
          <w:vertAlign w:val="superscript"/>
          <w:lang w:val="ru-RU"/>
        </w:rPr>
        <w:t>2</w:t>
      </w:r>
      <w:r w:rsidRPr="000919B8">
        <w:rPr>
          <w:rFonts w:ascii="Verdana" w:hAnsi="Verdana"/>
          <w:sz w:val="20"/>
          <w:szCs w:val="20"/>
          <w:lang w:val="ru-RU"/>
        </w:rPr>
        <w:t>;</w:t>
      </w:r>
    </w:p>
    <w:p w14:paraId="7A4BDA6B" w14:textId="231B43BF" w:rsidR="000919B8" w:rsidRPr="000919B8" w:rsidRDefault="000919B8" w:rsidP="000919B8">
      <w:pPr>
        <w:pStyle w:val="ListParagraph"/>
        <w:ind w:left="862"/>
        <w:jc w:val="both"/>
        <w:rPr>
          <w:rFonts w:ascii="Verdana" w:hAnsi="Verdana"/>
          <w:sz w:val="20"/>
          <w:szCs w:val="20"/>
          <w:lang w:val="ru-RU"/>
        </w:rPr>
      </w:pPr>
      <w:r w:rsidRPr="000919B8">
        <w:rPr>
          <w:rFonts w:ascii="Verdana" w:hAnsi="Verdana"/>
          <w:sz w:val="20"/>
          <w:szCs w:val="20"/>
          <w:lang w:val="ru-RU"/>
        </w:rPr>
        <w:tab/>
        <w:t>г) простор, на трећем спрату, у ходнику преко пута ка</w:t>
      </w:r>
      <w:r w:rsidR="00327368">
        <w:rPr>
          <w:rFonts w:ascii="Verdana" w:hAnsi="Verdana"/>
          <w:sz w:val="20"/>
          <w:szCs w:val="20"/>
          <w:lang w:val="ru-RU"/>
        </w:rPr>
        <w:t>нцеларије број 43, површине 1 м</w:t>
      </w:r>
      <w:r w:rsidR="00327368">
        <w:rPr>
          <w:rFonts w:ascii="Verdana" w:hAnsi="Verdana"/>
          <w:sz w:val="20"/>
          <w:szCs w:val="20"/>
          <w:vertAlign w:val="superscript"/>
          <w:lang w:val="ru-RU"/>
        </w:rPr>
        <w:t>2</w:t>
      </w:r>
      <w:r w:rsidRPr="000919B8">
        <w:rPr>
          <w:rFonts w:ascii="Verdana" w:hAnsi="Verdana"/>
          <w:sz w:val="20"/>
          <w:szCs w:val="20"/>
          <w:lang w:val="ru-RU"/>
        </w:rPr>
        <w:t>;</w:t>
      </w:r>
    </w:p>
    <w:p w14:paraId="4B07353B" w14:textId="3981CEB1" w:rsidR="000919B8" w:rsidRPr="000919B8" w:rsidRDefault="00327368" w:rsidP="000919B8">
      <w:pPr>
        <w:pStyle w:val="ListParagraph"/>
        <w:numPr>
          <w:ilvl w:val="0"/>
          <w:numId w:val="18"/>
        </w:numPr>
        <w:jc w:val="both"/>
        <w:rPr>
          <w:rFonts w:ascii="Verdana" w:hAnsi="Verdana"/>
          <w:sz w:val="20"/>
          <w:szCs w:val="20"/>
          <w:lang w:val="ru-RU"/>
        </w:rPr>
      </w:pPr>
      <w:r>
        <w:rPr>
          <w:rFonts w:ascii="Verdana" w:hAnsi="Verdana"/>
          <w:sz w:val="20"/>
          <w:szCs w:val="20"/>
          <w:lang w:val="ru-RU"/>
        </w:rPr>
        <w:t>простор, површине 1 м</w:t>
      </w:r>
      <w:r>
        <w:rPr>
          <w:rFonts w:ascii="Verdana" w:hAnsi="Verdana"/>
          <w:sz w:val="20"/>
          <w:szCs w:val="20"/>
          <w:vertAlign w:val="superscript"/>
          <w:lang w:val="ru-RU"/>
        </w:rPr>
        <w:t>2</w:t>
      </w:r>
      <w:r w:rsidR="000919B8" w:rsidRPr="000919B8">
        <w:rPr>
          <w:rFonts w:ascii="Verdana" w:hAnsi="Verdana"/>
          <w:sz w:val="20"/>
          <w:szCs w:val="20"/>
          <w:lang w:val="ru-RU"/>
        </w:rPr>
        <w:t>, у ходнику приземља зграде број 1, изграђене на катастарској парцели број: 107/3 КО Нови Сад II, на адреси Булевар Михајла Пупина број 25, Нови Сад;</w:t>
      </w:r>
    </w:p>
    <w:p w14:paraId="2394D819" w14:textId="7BEB491A" w:rsidR="00723995" w:rsidRPr="00AE63BB" w:rsidRDefault="000919B8" w:rsidP="00AE63BB">
      <w:pPr>
        <w:pStyle w:val="ListParagraph"/>
        <w:numPr>
          <w:ilvl w:val="0"/>
          <w:numId w:val="18"/>
        </w:numPr>
        <w:jc w:val="both"/>
        <w:rPr>
          <w:rFonts w:ascii="Verdana" w:hAnsi="Verdana"/>
          <w:sz w:val="20"/>
          <w:szCs w:val="20"/>
        </w:rPr>
      </w:pPr>
      <w:r w:rsidRPr="00AE63BB">
        <w:rPr>
          <w:rFonts w:ascii="Verdana" w:hAnsi="Verdana"/>
          <w:sz w:val="20"/>
          <w:szCs w:val="20"/>
          <w:lang w:val="ru-RU"/>
        </w:rPr>
        <w:t>простор, површине 1 м</w:t>
      </w:r>
      <w:r w:rsidR="00327368" w:rsidRPr="00AE63BB">
        <w:rPr>
          <w:rFonts w:ascii="Verdana" w:hAnsi="Verdana"/>
          <w:sz w:val="20"/>
          <w:szCs w:val="20"/>
          <w:vertAlign w:val="superscript"/>
          <w:lang w:val="ru-RU"/>
        </w:rPr>
        <w:t>2</w:t>
      </w:r>
      <w:r w:rsidRPr="007757FF">
        <w:rPr>
          <w:rFonts w:ascii="Verdana" w:hAnsi="Verdana"/>
          <w:sz w:val="20"/>
          <w:szCs w:val="20"/>
          <w:lang w:val="ru-RU"/>
        </w:rPr>
        <w:t>, на трећем спрату преко пута лифта</w:t>
      </w:r>
      <w:r w:rsidRPr="00AE63BB">
        <w:rPr>
          <w:rFonts w:ascii="Verdana" w:hAnsi="Verdana"/>
          <w:sz w:val="20"/>
          <w:szCs w:val="20"/>
          <w:lang w:val="ru-RU"/>
        </w:rPr>
        <w:t>, са леве стране, у згради број 1, изграђеној на катастарској парцели број: 214 КО Нови Сад II, на адреси Булевар Михајла Пупина број 6, Нови Сад</w:t>
      </w:r>
      <w:r w:rsidRPr="00AE63BB">
        <w:rPr>
          <w:rFonts w:ascii="Verdana" w:hAnsi="Verdana"/>
          <w:sz w:val="20"/>
          <w:szCs w:val="20"/>
        </w:rPr>
        <w:t>,</w:t>
      </w:r>
      <w:r w:rsidR="00664DA9" w:rsidRPr="00AE63BB">
        <w:rPr>
          <w:rFonts w:ascii="Verdana" w:hAnsi="Verdana"/>
          <w:bCs/>
          <w:sz w:val="20"/>
          <w:szCs w:val="20"/>
          <w:lang w:val="sr-Cyrl-RS"/>
        </w:rPr>
        <w:t xml:space="preserve"> </w:t>
      </w:r>
    </w:p>
    <w:p w14:paraId="12B4EA78" w14:textId="46BF2524" w:rsidR="005030AA" w:rsidRPr="00E44270" w:rsidRDefault="00723995" w:rsidP="00E44270">
      <w:pPr>
        <w:pStyle w:val="ListParagraph"/>
        <w:ind w:left="862"/>
        <w:jc w:val="both"/>
        <w:rPr>
          <w:rFonts w:ascii="Verdana" w:hAnsi="Verdana"/>
          <w:sz w:val="20"/>
          <w:szCs w:val="20"/>
          <w:lang w:val="ru-RU"/>
        </w:rPr>
      </w:pPr>
      <w:r>
        <w:rPr>
          <w:rFonts w:ascii="Verdana" w:hAnsi="Verdana"/>
          <w:sz w:val="20"/>
          <w:szCs w:val="20"/>
          <w:lang w:val="sr-Cyrl-RS"/>
        </w:rPr>
        <w:t>(у даљем тексту:</w:t>
      </w:r>
      <w:r w:rsidR="001D1421">
        <w:rPr>
          <w:rFonts w:ascii="Verdana" w:hAnsi="Verdana"/>
          <w:sz w:val="20"/>
          <w:szCs w:val="20"/>
          <w:lang w:val="sr-Cyrl-RS"/>
        </w:rPr>
        <w:t xml:space="preserve"> пословни</w:t>
      </w:r>
      <w:r>
        <w:rPr>
          <w:rFonts w:ascii="Verdana" w:hAnsi="Verdana"/>
          <w:sz w:val="20"/>
          <w:szCs w:val="20"/>
          <w:lang w:val="sr-Cyrl-RS"/>
        </w:rPr>
        <w:t xml:space="preserve"> простори). </w:t>
      </w:r>
    </w:p>
    <w:p w14:paraId="4A9C388D" w14:textId="3161CEBB" w:rsidR="00664DA9" w:rsidRDefault="00723995" w:rsidP="001D1421">
      <w:pPr>
        <w:ind w:left="502"/>
        <w:jc w:val="both"/>
        <w:rPr>
          <w:lang w:val="sr-Cyrl-RS"/>
        </w:rPr>
      </w:pPr>
      <w:r>
        <w:rPr>
          <w:rFonts w:ascii="Verdana" w:hAnsi="Verdana"/>
          <w:bCs/>
          <w:sz w:val="20"/>
          <w:szCs w:val="20"/>
          <w:lang w:val="sr-Cyrl-RS"/>
        </w:rPr>
        <w:t xml:space="preserve">Пословни простори дају </w:t>
      </w:r>
      <w:r w:rsidR="005730EB">
        <w:rPr>
          <w:rFonts w:ascii="Verdana" w:hAnsi="Verdana"/>
          <w:bCs/>
          <w:sz w:val="20"/>
          <w:szCs w:val="20"/>
          <w:lang w:val="sr-Cyrl-RS"/>
        </w:rPr>
        <w:t xml:space="preserve">се </w:t>
      </w:r>
      <w:r>
        <w:rPr>
          <w:rFonts w:ascii="Verdana" w:hAnsi="Verdana"/>
          <w:bCs/>
          <w:sz w:val="20"/>
          <w:szCs w:val="20"/>
          <w:lang w:val="sr-Cyrl-RS"/>
        </w:rPr>
        <w:t xml:space="preserve">у закуп </w:t>
      </w:r>
      <w:r w:rsidR="00B173BB">
        <w:rPr>
          <w:rFonts w:ascii="Verdana" w:hAnsi="Verdana"/>
          <w:bCs/>
          <w:sz w:val="20"/>
          <w:szCs w:val="20"/>
          <w:lang w:val="sr-Cyrl-RS"/>
        </w:rPr>
        <w:t xml:space="preserve">као јединствена целина </w:t>
      </w:r>
      <w:r w:rsidR="00664DA9" w:rsidRPr="00E44270">
        <w:rPr>
          <w:rFonts w:ascii="Verdana" w:hAnsi="Verdana"/>
          <w:bCs/>
          <w:sz w:val="20"/>
          <w:szCs w:val="20"/>
          <w:lang w:val="sr-Cyrl-RS"/>
        </w:rPr>
        <w:t>по почетној висини закупнине у износу од</w:t>
      </w:r>
      <w:r w:rsidR="000919B8" w:rsidRPr="00E44270">
        <w:rPr>
          <w:rFonts w:ascii="Verdana" w:hAnsi="Verdana"/>
          <w:b/>
          <w:bCs/>
          <w:sz w:val="20"/>
          <w:szCs w:val="20"/>
          <w:u w:val="single"/>
          <w:lang w:val="sr-Cyrl-RS"/>
        </w:rPr>
        <w:t xml:space="preserve"> 4.765,60 динара без пореза на додату вредност</w:t>
      </w:r>
      <w:r w:rsidR="00664DA9" w:rsidRPr="00E44270">
        <w:rPr>
          <w:rFonts w:ascii="Verdana" w:hAnsi="Verdana"/>
          <w:b/>
          <w:bCs/>
          <w:sz w:val="20"/>
          <w:szCs w:val="20"/>
          <w:u w:val="single"/>
          <w:lang w:val="sr-Cyrl-RS"/>
        </w:rPr>
        <w:t>,</w:t>
      </w:r>
      <w:r w:rsidR="00663E61" w:rsidRPr="00E44270">
        <w:rPr>
          <w:rFonts w:ascii="Verdana" w:hAnsi="Verdana"/>
          <w:b/>
          <w:bCs/>
          <w:sz w:val="20"/>
          <w:szCs w:val="20"/>
          <w:u w:val="single"/>
          <w:lang w:val="sr-Cyrl-RS"/>
        </w:rPr>
        <w:t xml:space="preserve"> односно 5.718,72 динара са порезом на додату вредност</w:t>
      </w:r>
      <w:r w:rsidR="00663E61" w:rsidRPr="00E44270">
        <w:rPr>
          <w:rFonts w:ascii="Verdana" w:hAnsi="Verdana"/>
          <w:bCs/>
          <w:sz w:val="20"/>
          <w:szCs w:val="20"/>
          <w:lang w:val="sr-Cyrl-RS"/>
        </w:rPr>
        <w:t>,</w:t>
      </w:r>
      <w:r w:rsidR="00664DA9" w:rsidRPr="00E44270">
        <w:rPr>
          <w:rFonts w:ascii="Verdana" w:hAnsi="Verdana"/>
          <w:bCs/>
          <w:sz w:val="20"/>
          <w:szCs w:val="20"/>
          <w:lang w:val="sr-Cyrl-RS"/>
        </w:rPr>
        <w:t xml:space="preserve"> на месечном нивоу</w:t>
      </w:r>
      <w:r>
        <w:rPr>
          <w:lang w:val="sr-Cyrl-RS"/>
        </w:rPr>
        <w:t>.</w:t>
      </w:r>
    </w:p>
    <w:p w14:paraId="1044ADB0" w14:textId="77777777" w:rsidR="00A9119D" w:rsidRPr="001D1421" w:rsidRDefault="00A9119D" w:rsidP="001D1421">
      <w:pPr>
        <w:ind w:left="502"/>
        <w:jc w:val="both"/>
        <w:rPr>
          <w:rFonts w:ascii="Verdana" w:hAnsi="Verdana"/>
          <w:sz w:val="20"/>
          <w:szCs w:val="20"/>
          <w:lang w:val="ru-RU"/>
        </w:rPr>
      </w:pPr>
    </w:p>
    <w:p w14:paraId="30BD0A11" w14:textId="0F8D9DD2" w:rsidR="00FB6C26" w:rsidRPr="001D1421" w:rsidRDefault="00380F17" w:rsidP="001D1421">
      <w:pPr>
        <w:pStyle w:val="ListParagraph"/>
        <w:numPr>
          <w:ilvl w:val="0"/>
          <w:numId w:val="16"/>
        </w:numPr>
        <w:ind w:left="180"/>
        <w:jc w:val="both"/>
        <w:rPr>
          <w:rFonts w:ascii="Verdana" w:hAnsi="Verdana"/>
          <w:b/>
          <w:sz w:val="20"/>
          <w:szCs w:val="20"/>
        </w:rPr>
      </w:pPr>
      <w:r w:rsidRPr="000728BA">
        <w:rPr>
          <w:rFonts w:ascii="Verdana" w:hAnsi="Verdana"/>
          <w:b/>
          <w:sz w:val="20"/>
          <w:szCs w:val="20"/>
        </w:rPr>
        <w:t>Услов</w:t>
      </w:r>
      <w:r w:rsidRPr="000728BA">
        <w:rPr>
          <w:rFonts w:ascii="Verdana" w:hAnsi="Verdana"/>
          <w:b/>
          <w:sz w:val="20"/>
          <w:szCs w:val="20"/>
          <w:lang w:val="sr-Cyrl-RS"/>
        </w:rPr>
        <w:t>и</w:t>
      </w:r>
      <w:r w:rsidRPr="000728BA">
        <w:rPr>
          <w:rFonts w:ascii="Verdana" w:hAnsi="Verdana"/>
          <w:b/>
          <w:sz w:val="20"/>
          <w:szCs w:val="20"/>
        </w:rPr>
        <w:t xml:space="preserve"> под којима се непокретност у јавној својини даје у закуп</w:t>
      </w:r>
      <w:r>
        <w:rPr>
          <w:rFonts w:ascii="Verdana" w:hAnsi="Verdana"/>
          <w:b/>
          <w:sz w:val="20"/>
          <w:szCs w:val="20"/>
          <w:lang w:val="sr-Cyrl-RS"/>
        </w:rPr>
        <w:t>:</w:t>
      </w:r>
    </w:p>
    <w:p w14:paraId="02DD7B89" w14:textId="1759B54E" w:rsidR="00FB6C26" w:rsidRDefault="00723995" w:rsidP="00541DF3">
      <w:pPr>
        <w:spacing w:after="0"/>
        <w:ind w:firstLine="720"/>
        <w:jc w:val="both"/>
        <w:rPr>
          <w:rFonts w:ascii="Verdana" w:hAnsi="Verdana"/>
          <w:sz w:val="20"/>
          <w:szCs w:val="20"/>
          <w:lang w:val="sr-Cyrl-CS"/>
        </w:rPr>
      </w:pPr>
      <w:r>
        <w:rPr>
          <w:rFonts w:ascii="Verdana" w:hAnsi="Verdana"/>
          <w:sz w:val="20"/>
          <w:szCs w:val="20"/>
          <w:lang w:val="sr-Cyrl-CS"/>
        </w:rPr>
        <w:t>Пословни простори</w:t>
      </w:r>
      <w:r w:rsidR="00063F41">
        <w:rPr>
          <w:rFonts w:ascii="Verdana" w:hAnsi="Verdana"/>
          <w:sz w:val="20"/>
          <w:szCs w:val="20"/>
          <w:lang w:val="sr-Cyrl-CS"/>
        </w:rPr>
        <w:t xml:space="preserve"> се дају у закуп као јединствена целина, на одређено време, </w:t>
      </w:r>
      <w:r w:rsidR="00063F41" w:rsidRPr="003D3291">
        <w:rPr>
          <w:rFonts w:ascii="Verdana" w:hAnsi="Verdana"/>
          <w:sz w:val="20"/>
          <w:szCs w:val="20"/>
          <w:lang w:val="sr-Cyrl-RS"/>
        </w:rPr>
        <w:t>на период од</w:t>
      </w:r>
      <w:r w:rsidR="00063F41" w:rsidRPr="003D3291">
        <w:rPr>
          <w:rFonts w:ascii="Verdana" w:hAnsi="Verdana"/>
          <w:sz w:val="20"/>
          <w:szCs w:val="20"/>
          <w:lang w:val="sr-Latn-RS"/>
        </w:rPr>
        <w:t xml:space="preserve"> </w:t>
      </w:r>
      <w:r w:rsidR="00063F41">
        <w:rPr>
          <w:rFonts w:ascii="Verdana" w:hAnsi="Verdana"/>
          <w:sz w:val="20"/>
          <w:szCs w:val="20"/>
          <w:lang w:val="sr-Cyrl-RS"/>
        </w:rPr>
        <w:t xml:space="preserve">три </w:t>
      </w:r>
      <w:r w:rsidR="00063F41" w:rsidRPr="003D3291">
        <w:rPr>
          <w:rFonts w:ascii="Verdana" w:hAnsi="Verdana"/>
          <w:sz w:val="20"/>
          <w:szCs w:val="20"/>
          <w:lang w:val="sr-Cyrl-RS"/>
        </w:rPr>
        <w:t>(</w:t>
      </w:r>
      <w:r w:rsidR="00063F41">
        <w:rPr>
          <w:rFonts w:ascii="Verdana" w:hAnsi="Verdana"/>
          <w:sz w:val="20"/>
          <w:szCs w:val="20"/>
          <w:lang w:val="sr-Cyrl-RS"/>
        </w:rPr>
        <w:t>3</w:t>
      </w:r>
      <w:r w:rsidR="00063F41" w:rsidRPr="003D3291">
        <w:rPr>
          <w:rFonts w:ascii="Verdana" w:hAnsi="Verdana"/>
          <w:sz w:val="20"/>
          <w:szCs w:val="20"/>
          <w:lang w:val="sr-Cyrl-RS"/>
        </w:rPr>
        <w:t>) годин</w:t>
      </w:r>
      <w:r w:rsidR="00063F41">
        <w:rPr>
          <w:rFonts w:ascii="Verdana" w:hAnsi="Verdana"/>
          <w:sz w:val="20"/>
          <w:szCs w:val="20"/>
          <w:lang w:val="sr-Cyrl-RS"/>
        </w:rPr>
        <w:t>е</w:t>
      </w:r>
      <w:r w:rsidR="00063F41" w:rsidRPr="003D3291">
        <w:rPr>
          <w:rFonts w:ascii="Verdana" w:hAnsi="Verdana"/>
          <w:sz w:val="20"/>
          <w:szCs w:val="20"/>
          <w:lang w:val="sr-Cyrl-RS"/>
        </w:rPr>
        <w:t>, рачунајући од дана закључења уговора о закупу</w:t>
      </w:r>
      <w:r w:rsidR="00063F41">
        <w:rPr>
          <w:rFonts w:ascii="Verdana" w:hAnsi="Verdana"/>
          <w:sz w:val="20"/>
          <w:szCs w:val="20"/>
          <w:lang w:val="sr-Cyrl-RS"/>
        </w:rPr>
        <w:t>, ради постављања „вендинг“ апарата – самоуслужних апарата за продају топлих напитака</w:t>
      </w:r>
      <w:r w:rsidR="00063F41" w:rsidRPr="003D3291">
        <w:rPr>
          <w:rFonts w:ascii="Verdana" w:hAnsi="Verdana"/>
          <w:sz w:val="20"/>
          <w:szCs w:val="20"/>
          <w:lang w:val="sr-Cyrl-RS"/>
        </w:rPr>
        <w:t>.</w:t>
      </w:r>
    </w:p>
    <w:p w14:paraId="7A587A23" w14:textId="3E292B0B" w:rsidR="003B14FB" w:rsidRDefault="001D1421" w:rsidP="001D1421">
      <w:pPr>
        <w:spacing w:after="0"/>
        <w:ind w:firstLine="720"/>
        <w:jc w:val="both"/>
        <w:rPr>
          <w:rFonts w:ascii="Verdana" w:eastAsia="Times New Roman" w:hAnsi="Verdana"/>
          <w:bCs/>
          <w:noProof/>
          <w:sz w:val="20"/>
          <w:szCs w:val="20"/>
          <w:lang w:val="sr-Cyrl-RS"/>
        </w:rPr>
      </w:pPr>
      <w:r>
        <w:rPr>
          <w:rFonts w:ascii="Verdana" w:hAnsi="Verdana"/>
          <w:sz w:val="20"/>
          <w:szCs w:val="20"/>
          <w:lang w:val="sr-Cyrl-CS"/>
        </w:rPr>
        <w:t>П</w:t>
      </w:r>
      <w:r w:rsidR="00723995">
        <w:rPr>
          <w:rFonts w:ascii="Verdana" w:hAnsi="Verdana"/>
          <w:sz w:val="20"/>
          <w:szCs w:val="20"/>
          <w:lang w:val="sr-Cyrl-CS"/>
        </w:rPr>
        <w:t>ословни простори</w:t>
      </w:r>
      <w:r w:rsidR="00723995" w:rsidRPr="00380F17">
        <w:rPr>
          <w:rFonts w:ascii="Verdana" w:hAnsi="Verdana"/>
          <w:sz w:val="20"/>
          <w:szCs w:val="20"/>
          <w:lang w:val="sr-Cyrl-CS"/>
        </w:rPr>
        <w:t xml:space="preserve"> </w:t>
      </w:r>
      <w:r w:rsidR="00380F17" w:rsidRPr="00380F17">
        <w:rPr>
          <w:rFonts w:ascii="Verdana" w:hAnsi="Verdana"/>
          <w:sz w:val="20"/>
          <w:szCs w:val="20"/>
          <w:lang w:val="sr-Cyrl-CS"/>
        </w:rPr>
        <w:t>се дај</w:t>
      </w:r>
      <w:r w:rsidR="00664DA9">
        <w:rPr>
          <w:rFonts w:ascii="Verdana" w:hAnsi="Verdana"/>
          <w:sz w:val="20"/>
          <w:szCs w:val="20"/>
          <w:lang w:val="sr-Cyrl-CS"/>
        </w:rPr>
        <w:t>у</w:t>
      </w:r>
      <w:r w:rsidR="00380F17" w:rsidRPr="00380F17">
        <w:rPr>
          <w:rFonts w:ascii="Verdana" w:hAnsi="Verdana"/>
          <w:sz w:val="20"/>
          <w:szCs w:val="20"/>
          <w:lang w:val="sr-Cyrl-CS"/>
        </w:rPr>
        <w:t xml:space="preserve"> у закуп у „виђеном</w:t>
      </w:r>
      <w:r w:rsidR="0069401B" w:rsidRPr="0069401B">
        <w:rPr>
          <w:rFonts w:ascii="Verdana" w:hAnsi="Verdana"/>
          <w:sz w:val="20"/>
          <w:szCs w:val="20"/>
          <w:lang w:val="sr-Cyrl-RS"/>
        </w:rPr>
        <w:t>”</w:t>
      </w:r>
      <w:r w:rsidR="00380F17" w:rsidRPr="00380F17">
        <w:rPr>
          <w:rFonts w:ascii="Verdana" w:hAnsi="Verdana"/>
          <w:sz w:val="20"/>
          <w:szCs w:val="20"/>
          <w:lang w:val="sr-Cyrl-CS"/>
        </w:rPr>
        <w:t xml:space="preserve"> стању, без права закупца на накнадне рекламације.</w:t>
      </w:r>
    </w:p>
    <w:p w14:paraId="442C5520" w14:textId="7CBF8F7D" w:rsidR="00FB6C26" w:rsidRPr="000A3E05" w:rsidRDefault="00F01D9D" w:rsidP="001D1421">
      <w:pPr>
        <w:suppressAutoHyphens w:val="0"/>
        <w:spacing w:after="0" w:line="240" w:lineRule="auto"/>
        <w:ind w:firstLine="720"/>
        <w:jc w:val="both"/>
        <w:rPr>
          <w:rFonts w:ascii="Verdana" w:eastAsia="Times New Roman" w:hAnsi="Verdana"/>
          <w:bCs/>
          <w:noProof/>
          <w:sz w:val="20"/>
          <w:szCs w:val="20"/>
          <w:lang w:val="ru-RU"/>
        </w:rPr>
      </w:pPr>
      <w:r w:rsidRPr="003B14FB">
        <w:rPr>
          <w:rFonts w:ascii="Verdana" w:eastAsia="Times New Roman" w:hAnsi="Verdana"/>
          <w:bCs/>
          <w:noProof/>
          <w:sz w:val="20"/>
          <w:szCs w:val="20"/>
          <w:lang w:val="sr-Cyrl-RS"/>
        </w:rPr>
        <w:t xml:space="preserve">Најповољнији понуђач </w:t>
      </w:r>
      <w:r w:rsidR="00723995">
        <w:rPr>
          <w:rFonts w:ascii="Verdana" w:eastAsia="Times New Roman" w:hAnsi="Verdana"/>
          <w:bCs/>
          <w:noProof/>
          <w:sz w:val="20"/>
          <w:szCs w:val="20"/>
          <w:lang w:val="sr-Cyrl-RS"/>
        </w:rPr>
        <w:t xml:space="preserve">је </w:t>
      </w:r>
      <w:r w:rsidRPr="003B14FB">
        <w:rPr>
          <w:rFonts w:ascii="Verdana" w:eastAsia="Times New Roman" w:hAnsi="Verdana"/>
          <w:bCs/>
          <w:noProof/>
          <w:sz w:val="20"/>
          <w:szCs w:val="20"/>
          <w:lang w:val="sr-Cyrl-RS"/>
        </w:rPr>
        <w:t>у обавези да - као средс</w:t>
      </w:r>
      <w:r w:rsidR="003B14FB">
        <w:rPr>
          <w:rFonts w:ascii="Verdana" w:eastAsia="Times New Roman" w:hAnsi="Verdana"/>
          <w:bCs/>
          <w:noProof/>
          <w:sz w:val="20"/>
          <w:szCs w:val="20"/>
          <w:lang w:val="sr-Cyrl-RS"/>
        </w:rPr>
        <w:t>тво обезбеђења плаћања закупнине</w:t>
      </w:r>
      <w:r w:rsidR="00723995">
        <w:rPr>
          <w:rFonts w:ascii="Verdana" w:eastAsia="Times New Roman" w:hAnsi="Verdana"/>
          <w:bCs/>
          <w:noProof/>
          <w:sz w:val="20"/>
          <w:szCs w:val="20"/>
          <w:lang w:val="sr-Cyrl-RS"/>
        </w:rPr>
        <w:t xml:space="preserve"> из тачке 3. овог огласа</w:t>
      </w:r>
      <w:r w:rsidR="003B14FB" w:rsidRPr="003B14FB">
        <w:rPr>
          <w:rFonts w:ascii="Verdana" w:eastAsia="Times New Roman" w:hAnsi="Verdana"/>
          <w:bCs/>
          <w:noProof/>
          <w:sz w:val="20"/>
          <w:szCs w:val="20"/>
          <w:lang w:val="sr-Cyrl-RS"/>
        </w:rPr>
        <w:t xml:space="preserve"> - уплат</w:t>
      </w:r>
      <w:r w:rsidR="00723995">
        <w:rPr>
          <w:rFonts w:ascii="Verdana" w:eastAsia="Times New Roman" w:hAnsi="Verdana"/>
          <w:bCs/>
          <w:noProof/>
          <w:sz w:val="20"/>
          <w:szCs w:val="20"/>
          <w:lang w:val="sr-Cyrl-RS"/>
        </w:rPr>
        <w:t>и</w:t>
      </w:r>
      <w:r w:rsidRPr="003B14FB">
        <w:rPr>
          <w:rFonts w:ascii="Verdana" w:eastAsia="Times New Roman" w:hAnsi="Verdana"/>
          <w:bCs/>
          <w:noProof/>
          <w:sz w:val="20"/>
          <w:szCs w:val="20"/>
          <w:lang w:val="sr-Cyrl-RS"/>
        </w:rPr>
        <w:t xml:space="preserve"> депозит у висини </w:t>
      </w:r>
      <w:r w:rsidR="00171AC6" w:rsidRPr="003B14FB">
        <w:rPr>
          <w:rFonts w:ascii="Verdana" w:eastAsia="Times New Roman" w:hAnsi="Verdana"/>
          <w:bCs/>
          <w:noProof/>
          <w:sz w:val="20"/>
          <w:szCs w:val="20"/>
          <w:lang w:val="sr-Cyrl-RS"/>
        </w:rPr>
        <w:t>две месечне закупнине</w:t>
      </w:r>
      <w:r w:rsidRPr="003B14FB">
        <w:rPr>
          <w:rFonts w:ascii="Verdana" w:eastAsia="Times New Roman" w:hAnsi="Verdana"/>
          <w:bCs/>
          <w:noProof/>
          <w:sz w:val="20"/>
          <w:szCs w:val="20"/>
          <w:lang w:val="sr-Cyrl-RS"/>
        </w:rPr>
        <w:t xml:space="preserve">, у року од 15 дана од дана закључења уговора о закупу, као и да </w:t>
      </w:r>
      <w:r w:rsidRPr="003B14FB">
        <w:rPr>
          <w:rFonts w:ascii="Verdana" w:eastAsia="Times New Roman" w:hAnsi="Verdana"/>
          <w:bCs/>
          <w:noProof/>
          <w:sz w:val="20"/>
          <w:szCs w:val="20"/>
          <w:lang w:val="ru-RU"/>
        </w:rPr>
        <w:t xml:space="preserve">приликом закључења уговора о закупу – </w:t>
      </w:r>
      <w:r w:rsidRPr="003B14FB">
        <w:rPr>
          <w:rFonts w:ascii="Verdana" w:eastAsia="Times New Roman" w:hAnsi="Verdana"/>
          <w:bCs/>
          <w:noProof/>
          <w:sz w:val="20"/>
          <w:szCs w:val="20"/>
          <w:lang w:val="sr-Cyrl-RS"/>
        </w:rPr>
        <w:t>као средс</w:t>
      </w:r>
      <w:r w:rsidR="003B14FB">
        <w:rPr>
          <w:rFonts w:ascii="Verdana" w:eastAsia="Times New Roman" w:hAnsi="Verdana"/>
          <w:bCs/>
          <w:noProof/>
          <w:sz w:val="20"/>
          <w:szCs w:val="20"/>
          <w:lang w:val="sr-Cyrl-RS"/>
        </w:rPr>
        <w:t xml:space="preserve">тво обезбеђења </w:t>
      </w:r>
      <w:r w:rsidRPr="003B14FB">
        <w:rPr>
          <w:rFonts w:ascii="Verdana" w:eastAsia="Times New Roman" w:hAnsi="Verdana"/>
          <w:bCs/>
          <w:noProof/>
          <w:sz w:val="20"/>
          <w:szCs w:val="20"/>
          <w:lang w:val="ru-RU"/>
        </w:rPr>
        <w:t xml:space="preserve">трошкова </w:t>
      </w:r>
      <w:r w:rsidRPr="003B14FB">
        <w:rPr>
          <w:rFonts w:ascii="Verdana" w:eastAsia="Times New Roman" w:hAnsi="Verdana"/>
          <w:bCs/>
          <w:noProof/>
          <w:sz w:val="20"/>
          <w:szCs w:val="20"/>
          <w:lang w:val="sr-Cyrl-RS"/>
        </w:rPr>
        <w:t xml:space="preserve">који настану коришћењем </w:t>
      </w:r>
      <w:r w:rsidR="00611653">
        <w:rPr>
          <w:rFonts w:ascii="Verdana" w:eastAsia="Times New Roman" w:hAnsi="Verdana"/>
          <w:bCs/>
          <w:noProof/>
          <w:sz w:val="20"/>
          <w:szCs w:val="20"/>
          <w:lang w:val="sr-Cyrl-RS"/>
        </w:rPr>
        <w:t>пословног простора</w:t>
      </w:r>
      <w:r w:rsidRPr="003B14FB">
        <w:rPr>
          <w:rFonts w:ascii="Verdana" w:eastAsia="Times New Roman" w:hAnsi="Verdana"/>
          <w:bCs/>
          <w:noProof/>
          <w:sz w:val="20"/>
          <w:szCs w:val="20"/>
          <w:lang w:val="sr-Cyrl-RS"/>
        </w:rPr>
        <w:t xml:space="preserve"> - </w:t>
      </w:r>
      <w:r w:rsidRPr="003B14FB">
        <w:rPr>
          <w:rFonts w:ascii="Verdana" w:eastAsia="Times New Roman" w:hAnsi="Verdana"/>
          <w:bCs/>
          <w:noProof/>
          <w:sz w:val="20"/>
          <w:szCs w:val="20"/>
          <w:lang w:val="ru-RU"/>
        </w:rPr>
        <w:t>преда, у депозит, Аутономној покрајини Војводини</w:t>
      </w:r>
      <w:r w:rsidRPr="003B14FB">
        <w:rPr>
          <w:rFonts w:ascii="Verdana" w:eastAsia="Times New Roman" w:hAnsi="Verdana"/>
          <w:bCs/>
          <w:noProof/>
          <w:sz w:val="20"/>
          <w:szCs w:val="20"/>
          <w:lang w:val="sr-Cyrl-RS"/>
        </w:rPr>
        <w:t xml:space="preserve"> </w:t>
      </w:r>
      <w:r w:rsidR="00171AC6" w:rsidRPr="003B14FB">
        <w:rPr>
          <w:rFonts w:ascii="Verdana" w:eastAsia="Times New Roman" w:hAnsi="Verdana"/>
          <w:bCs/>
          <w:noProof/>
          <w:sz w:val="20"/>
          <w:szCs w:val="20"/>
          <w:lang w:val="sr-Cyrl-RS"/>
        </w:rPr>
        <w:t>две</w:t>
      </w:r>
      <w:r w:rsidR="00171AC6" w:rsidRPr="003B14FB">
        <w:rPr>
          <w:rFonts w:ascii="Verdana" w:eastAsia="Times New Roman" w:hAnsi="Verdana"/>
          <w:bCs/>
          <w:noProof/>
          <w:sz w:val="20"/>
          <w:szCs w:val="20"/>
          <w:lang w:val="ru-RU"/>
        </w:rPr>
        <w:t xml:space="preserve"> безусловне, неопозиве</w:t>
      </w:r>
      <w:r w:rsidR="00E2437D" w:rsidRPr="003B14FB">
        <w:rPr>
          <w:rFonts w:ascii="Verdana" w:eastAsia="Times New Roman" w:hAnsi="Verdana"/>
          <w:bCs/>
          <w:noProof/>
          <w:sz w:val="20"/>
          <w:szCs w:val="20"/>
          <w:lang w:val="ru-RU"/>
        </w:rPr>
        <w:t>, наплативе по првом позиву, регистроване</w:t>
      </w:r>
      <w:r w:rsidR="00171AC6" w:rsidRPr="003B14FB">
        <w:rPr>
          <w:rFonts w:ascii="Verdana" w:eastAsia="Times New Roman" w:hAnsi="Verdana"/>
          <w:bCs/>
          <w:noProof/>
          <w:sz w:val="20"/>
          <w:szCs w:val="20"/>
          <w:lang w:val="sr-Cyrl-RS"/>
        </w:rPr>
        <w:t xml:space="preserve"> </w:t>
      </w:r>
      <w:r w:rsidR="00E2437D" w:rsidRPr="003B14FB">
        <w:rPr>
          <w:rFonts w:ascii="Verdana" w:eastAsia="Times New Roman" w:hAnsi="Verdana"/>
          <w:bCs/>
          <w:noProof/>
          <w:sz w:val="20"/>
          <w:szCs w:val="20"/>
          <w:lang w:val="ru-RU"/>
        </w:rPr>
        <w:t>бланко менице</w:t>
      </w:r>
      <w:r w:rsidRPr="003B14FB">
        <w:rPr>
          <w:rFonts w:ascii="Verdana" w:eastAsia="Times New Roman" w:hAnsi="Verdana"/>
          <w:bCs/>
          <w:noProof/>
          <w:sz w:val="20"/>
          <w:szCs w:val="20"/>
          <w:lang w:val="ru-RU"/>
        </w:rPr>
        <w:t xml:space="preserve"> са меничним овлашћењима, на </w:t>
      </w:r>
      <w:r w:rsidRPr="000A3E05">
        <w:rPr>
          <w:rFonts w:ascii="Verdana" w:eastAsia="Times New Roman" w:hAnsi="Verdana"/>
          <w:bCs/>
          <w:noProof/>
          <w:sz w:val="20"/>
          <w:szCs w:val="20"/>
          <w:lang w:val="ru-RU"/>
        </w:rPr>
        <w:t xml:space="preserve">износ једне месечне закупнине за сваку меницу, са роком важења који је 30 дана дужи од дана важења уговора. </w:t>
      </w:r>
    </w:p>
    <w:p w14:paraId="3C616BB9" w14:textId="613DF288" w:rsidR="00FB6C26" w:rsidRPr="000A3E05" w:rsidRDefault="00FB6C26" w:rsidP="00345B0D">
      <w:pPr>
        <w:suppressAutoHyphens w:val="0"/>
        <w:spacing w:after="0" w:line="240" w:lineRule="auto"/>
        <w:ind w:firstLine="720"/>
        <w:jc w:val="both"/>
        <w:rPr>
          <w:rFonts w:ascii="Verdana" w:eastAsia="Times New Roman" w:hAnsi="Verdana"/>
          <w:bCs/>
          <w:noProof/>
          <w:sz w:val="20"/>
          <w:szCs w:val="20"/>
          <w:lang w:val="ru-RU"/>
        </w:rPr>
      </w:pPr>
      <w:r w:rsidRPr="000A3E05">
        <w:rPr>
          <w:rFonts w:ascii="Verdana" w:eastAsia="Times New Roman" w:hAnsi="Verdana"/>
          <w:bCs/>
          <w:noProof/>
          <w:sz w:val="20"/>
          <w:szCs w:val="20"/>
          <w:lang w:val="ru-RU"/>
        </w:rPr>
        <w:t>Најповољнији понуђач</w:t>
      </w:r>
      <w:r w:rsidR="00063F41" w:rsidRPr="000A3E05">
        <w:rPr>
          <w:rFonts w:ascii="Verdana" w:eastAsia="Times New Roman" w:hAnsi="Verdana"/>
          <w:bCs/>
          <w:noProof/>
          <w:sz w:val="20"/>
          <w:szCs w:val="20"/>
          <w:lang w:val="ru-RU"/>
        </w:rPr>
        <w:t xml:space="preserve"> је дужан да </w:t>
      </w:r>
      <w:r w:rsidR="00D05DB1" w:rsidRPr="000A3E05">
        <w:rPr>
          <w:rFonts w:ascii="Verdana" w:eastAsia="Times New Roman" w:hAnsi="Verdana"/>
          <w:bCs/>
          <w:noProof/>
          <w:sz w:val="20"/>
          <w:szCs w:val="20"/>
          <w:lang w:val="ru-RU"/>
        </w:rPr>
        <w:t>поседује и приложи</w:t>
      </w:r>
      <w:r w:rsidR="001D1421" w:rsidRPr="000A3E05">
        <w:rPr>
          <w:rFonts w:ascii="Verdana" w:eastAsia="Times New Roman" w:hAnsi="Verdana"/>
          <w:bCs/>
          <w:noProof/>
          <w:sz w:val="20"/>
          <w:szCs w:val="20"/>
          <w:lang w:val="ru-RU"/>
        </w:rPr>
        <w:t xml:space="preserve"> </w:t>
      </w:r>
      <w:r w:rsidRPr="000A3E05">
        <w:rPr>
          <w:rFonts w:ascii="Verdana" w:eastAsia="Times New Roman" w:hAnsi="Verdana"/>
          <w:bCs/>
          <w:noProof/>
          <w:sz w:val="20"/>
          <w:szCs w:val="20"/>
          <w:lang w:val="ru-RU"/>
        </w:rPr>
        <w:t>ценовник свих артикала које нуди. Ценовник мора бити идентичан</w:t>
      </w:r>
      <w:r w:rsidR="00063F41" w:rsidRPr="000A3E05">
        <w:rPr>
          <w:rFonts w:ascii="Verdana" w:eastAsia="Times New Roman" w:hAnsi="Verdana"/>
          <w:bCs/>
          <w:noProof/>
          <w:sz w:val="20"/>
          <w:szCs w:val="20"/>
          <w:lang w:val="ru-RU"/>
        </w:rPr>
        <w:t xml:space="preserve"> за све </w:t>
      </w:r>
      <w:r w:rsidR="00623D81" w:rsidRPr="000A3E05">
        <w:rPr>
          <w:rFonts w:ascii="Verdana" w:eastAsia="Times New Roman" w:hAnsi="Verdana"/>
          <w:bCs/>
          <w:noProof/>
          <w:sz w:val="20"/>
          <w:szCs w:val="20"/>
          <w:lang w:val="ru-RU"/>
        </w:rPr>
        <w:t xml:space="preserve">постављене </w:t>
      </w:r>
      <w:r w:rsidR="00623D81" w:rsidRPr="000A3E05">
        <w:rPr>
          <w:rFonts w:ascii="Verdana" w:hAnsi="Verdana"/>
          <w:sz w:val="20"/>
          <w:szCs w:val="20"/>
          <w:lang w:val="sr-Cyrl-RS"/>
        </w:rPr>
        <w:t xml:space="preserve">„вендинг“ апарате у </w:t>
      </w:r>
      <w:r w:rsidR="00623D81" w:rsidRPr="000A3E05">
        <w:rPr>
          <w:rFonts w:ascii="Verdana" w:eastAsia="Times New Roman" w:hAnsi="Verdana"/>
          <w:bCs/>
          <w:noProof/>
          <w:sz w:val="20"/>
          <w:szCs w:val="20"/>
          <w:lang w:val="ru-RU"/>
        </w:rPr>
        <w:t>пословним</w:t>
      </w:r>
      <w:r w:rsidR="001D1421" w:rsidRPr="000A3E05">
        <w:rPr>
          <w:rFonts w:ascii="Verdana" w:eastAsia="Times New Roman" w:hAnsi="Verdana"/>
          <w:bCs/>
          <w:noProof/>
          <w:sz w:val="20"/>
          <w:szCs w:val="20"/>
          <w:lang w:val="ru-RU"/>
        </w:rPr>
        <w:t xml:space="preserve"> простор</w:t>
      </w:r>
      <w:r w:rsidR="00623D81" w:rsidRPr="000A3E05">
        <w:rPr>
          <w:rFonts w:ascii="Verdana" w:eastAsia="Times New Roman" w:hAnsi="Verdana"/>
          <w:bCs/>
          <w:noProof/>
          <w:sz w:val="20"/>
          <w:szCs w:val="20"/>
          <w:lang w:val="ru-RU"/>
        </w:rPr>
        <w:t>има</w:t>
      </w:r>
      <w:r w:rsidR="00B173BB" w:rsidRPr="000A3E05">
        <w:rPr>
          <w:rFonts w:ascii="Verdana" w:eastAsia="Times New Roman" w:hAnsi="Verdana"/>
          <w:bCs/>
          <w:noProof/>
          <w:sz w:val="20"/>
          <w:szCs w:val="20"/>
          <w:lang w:val="ru-RU"/>
        </w:rPr>
        <w:t>.</w:t>
      </w:r>
    </w:p>
    <w:p w14:paraId="1E7237A2" w14:textId="5E777722" w:rsidR="00063F41" w:rsidRPr="000A3E05" w:rsidRDefault="00063F41" w:rsidP="00063F41">
      <w:pPr>
        <w:suppressAutoHyphens w:val="0"/>
        <w:spacing w:after="0" w:line="240" w:lineRule="auto"/>
        <w:ind w:firstLine="720"/>
        <w:jc w:val="both"/>
        <w:rPr>
          <w:rFonts w:ascii="Verdana" w:eastAsia="Times New Roman" w:hAnsi="Verdana"/>
          <w:bCs/>
          <w:noProof/>
          <w:sz w:val="20"/>
          <w:szCs w:val="20"/>
          <w:lang w:val="ru-RU"/>
        </w:rPr>
      </w:pPr>
      <w:r w:rsidRPr="000A3E05">
        <w:rPr>
          <w:rFonts w:ascii="Verdana" w:eastAsia="Times New Roman" w:hAnsi="Verdana"/>
          <w:bCs/>
          <w:noProof/>
          <w:sz w:val="20"/>
          <w:szCs w:val="20"/>
          <w:lang w:val="ru-RU"/>
        </w:rPr>
        <w:t>Понуђени ценовник мора да садржи најмање сед</w:t>
      </w:r>
      <w:r w:rsidR="000B190C" w:rsidRPr="000A3E05">
        <w:rPr>
          <w:rFonts w:ascii="Verdana" w:eastAsia="Times New Roman" w:hAnsi="Verdana"/>
          <w:bCs/>
          <w:noProof/>
          <w:sz w:val="20"/>
          <w:szCs w:val="20"/>
          <w:lang w:val="ru-RU"/>
        </w:rPr>
        <w:t>ам (7) артикала и то: ,,еспресо кафа</w:t>
      </w:r>
      <w:r w:rsidRPr="000A3E05">
        <w:rPr>
          <w:rFonts w:ascii="Verdana" w:eastAsia="Times New Roman" w:hAnsi="Verdana"/>
          <w:bCs/>
          <w:noProof/>
          <w:sz w:val="20"/>
          <w:szCs w:val="20"/>
          <w:lang w:val="ru-RU"/>
        </w:rPr>
        <w:t>”,</w:t>
      </w:r>
      <w:r w:rsidR="000B190C" w:rsidRPr="000A3E05">
        <w:rPr>
          <w:rFonts w:ascii="Verdana" w:eastAsia="Times New Roman" w:hAnsi="Verdana"/>
          <w:bCs/>
          <w:noProof/>
          <w:sz w:val="20"/>
          <w:szCs w:val="20"/>
          <w:lang w:val="ru-RU"/>
        </w:rPr>
        <w:t xml:space="preserve"> ,,продужена кафа”, </w:t>
      </w:r>
      <w:r w:rsidRPr="000A3E05">
        <w:rPr>
          <w:rFonts w:ascii="Verdana" w:eastAsia="Times New Roman" w:hAnsi="Verdana"/>
          <w:bCs/>
          <w:noProof/>
          <w:sz w:val="20"/>
          <w:szCs w:val="20"/>
          <w:lang w:val="sr-Latn-RS"/>
        </w:rPr>
        <w:t>„</w:t>
      </w:r>
      <w:r w:rsidR="000B190C" w:rsidRPr="000A3E05">
        <w:rPr>
          <w:rFonts w:ascii="Verdana" w:eastAsia="Times New Roman" w:hAnsi="Verdana"/>
          <w:bCs/>
          <w:noProof/>
          <w:sz w:val="20"/>
          <w:szCs w:val="20"/>
          <w:lang w:val="sr-Cyrl-RS"/>
        </w:rPr>
        <w:t>кафа</w:t>
      </w:r>
      <w:r w:rsidRPr="000A3E05">
        <w:rPr>
          <w:rFonts w:ascii="Verdana" w:eastAsia="Times New Roman" w:hAnsi="Verdana"/>
          <w:bCs/>
          <w:noProof/>
          <w:sz w:val="20"/>
          <w:szCs w:val="20"/>
          <w:lang w:val="ru-RU"/>
        </w:rPr>
        <w:t xml:space="preserve"> са млеком”,</w:t>
      </w:r>
      <w:r w:rsidR="000B190C" w:rsidRPr="000A3E05">
        <w:rPr>
          <w:rFonts w:ascii="Verdana" w:eastAsia="Times New Roman" w:hAnsi="Verdana"/>
          <w:bCs/>
          <w:noProof/>
          <w:sz w:val="20"/>
          <w:szCs w:val="20"/>
          <w:lang w:val="ru-RU"/>
        </w:rPr>
        <w:t xml:space="preserve"> </w:t>
      </w:r>
      <w:r w:rsidRPr="000A3E05">
        <w:rPr>
          <w:rFonts w:ascii="Verdana" w:eastAsia="Times New Roman" w:hAnsi="Verdana"/>
          <w:bCs/>
          <w:noProof/>
          <w:sz w:val="20"/>
          <w:szCs w:val="20"/>
          <w:lang w:val="ru-RU"/>
        </w:rPr>
        <w:t xml:space="preserve"> </w:t>
      </w:r>
      <w:r w:rsidRPr="000A3E05">
        <w:rPr>
          <w:rFonts w:ascii="Verdana" w:eastAsia="Times New Roman" w:hAnsi="Verdana"/>
          <w:bCs/>
          <w:noProof/>
          <w:sz w:val="20"/>
          <w:szCs w:val="20"/>
          <w:lang w:val="sr-Latn-RS"/>
        </w:rPr>
        <w:t>„</w:t>
      </w:r>
      <w:r w:rsidRPr="000A3E05">
        <w:rPr>
          <w:rFonts w:ascii="Verdana" w:eastAsia="Times New Roman" w:hAnsi="Verdana"/>
          <w:bCs/>
          <w:noProof/>
          <w:sz w:val="20"/>
          <w:szCs w:val="20"/>
          <w:lang w:val="ru-RU"/>
        </w:rPr>
        <w:t xml:space="preserve">топла чоколада”, </w:t>
      </w:r>
      <w:r w:rsidRPr="000A3E05">
        <w:rPr>
          <w:rFonts w:ascii="Verdana" w:eastAsia="Times New Roman" w:hAnsi="Verdana"/>
          <w:bCs/>
          <w:noProof/>
          <w:sz w:val="20"/>
          <w:szCs w:val="20"/>
          <w:lang w:val="sr-Latn-RS"/>
        </w:rPr>
        <w:t>„</w:t>
      </w:r>
      <w:r w:rsidRPr="000A3E05">
        <w:rPr>
          <w:rFonts w:ascii="Verdana" w:eastAsia="Times New Roman" w:hAnsi="Verdana"/>
          <w:bCs/>
          <w:noProof/>
          <w:sz w:val="20"/>
          <w:szCs w:val="20"/>
          <w:lang w:val="ru-RU"/>
        </w:rPr>
        <w:t xml:space="preserve">чај”, </w:t>
      </w:r>
      <w:r w:rsidRPr="000A3E05">
        <w:rPr>
          <w:rFonts w:ascii="Verdana" w:eastAsia="Times New Roman" w:hAnsi="Verdana"/>
          <w:bCs/>
          <w:noProof/>
          <w:sz w:val="20"/>
          <w:szCs w:val="20"/>
          <w:lang w:val="sr-Latn-RS"/>
        </w:rPr>
        <w:t>„</w:t>
      </w:r>
      <w:r w:rsidR="000B190C" w:rsidRPr="000A3E05">
        <w:rPr>
          <w:rFonts w:ascii="Verdana" w:eastAsia="Times New Roman" w:hAnsi="Verdana"/>
          <w:bCs/>
          <w:noProof/>
          <w:sz w:val="20"/>
          <w:szCs w:val="20"/>
          <w:lang w:val="ru-RU"/>
        </w:rPr>
        <w:t>капућино”</w:t>
      </w:r>
      <w:r w:rsidRPr="000A3E05">
        <w:rPr>
          <w:rFonts w:ascii="Verdana" w:eastAsia="Times New Roman" w:hAnsi="Verdana"/>
          <w:bCs/>
          <w:noProof/>
          <w:sz w:val="20"/>
          <w:szCs w:val="20"/>
          <w:lang w:val="ru-RU"/>
        </w:rPr>
        <w:t xml:space="preserve"> и </w:t>
      </w:r>
      <w:r w:rsidRPr="000A3E05">
        <w:rPr>
          <w:rFonts w:ascii="Verdana" w:eastAsia="Times New Roman" w:hAnsi="Verdana"/>
          <w:bCs/>
          <w:noProof/>
          <w:sz w:val="20"/>
          <w:szCs w:val="20"/>
          <w:lang w:val="sr-Latn-RS"/>
        </w:rPr>
        <w:t>„</w:t>
      </w:r>
      <w:r w:rsidR="000B190C" w:rsidRPr="000A3E05">
        <w:rPr>
          <w:rFonts w:ascii="Verdana" w:eastAsia="Times New Roman" w:hAnsi="Verdana"/>
          <w:bCs/>
          <w:noProof/>
          <w:sz w:val="20"/>
          <w:szCs w:val="20"/>
          <w:lang w:val="ru-RU"/>
        </w:rPr>
        <w:t>инстант кафа</w:t>
      </w:r>
      <w:r w:rsidR="00A7715F" w:rsidRPr="000A3E05">
        <w:rPr>
          <w:rFonts w:ascii="Verdana" w:eastAsia="Times New Roman" w:hAnsi="Verdana"/>
          <w:bCs/>
          <w:noProof/>
          <w:sz w:val="20"/>
          <w:szCs w:val="20"/>
          <w:lang w:val="sr-Latn-RS"/>
        </w:rPr>
        <w:t>“</w:t>
      </w:r>
      <w:r w:rsidRPr="000A3E05">
        <w:rPr>
          <w:rFonts w:ascii="Verdana" w:eastAsia="Times New Roman" w:hAnsi="Verdana"/>
          <w:bCs/>
          <w:noProof/>
          <w:sz w:val="20"/>
          <w:szCs w:val="20"/>
          <w:lang w:val="ru-RU"/>
        </w:rPr>
        <w:t>.</w:t>
      </w:r>
    </w:p>
    <w:p w14:paraId="1ECD0224" w14:textId="1A47DFC2" w:rsidR="00063F41" w:rsidRPr="000A3E05" w:rsidRDefault="001D1421" w:rsidP="00063F41">
      <w:pPr>
        <w:suppressAutoHyphens w:val="0"/>
        <w:spacing w:after="0" w:line="240" w:lineRule="auto"/>
        <w:ind w:firstLine="720"/>
        <w:jc w:val="both"/>
        <w:rPr>
          <w:rFonts w:ascii="Verdana" w:eastAsia="Times New Roman" w:hAnsi="Verdana"/>
          <w:bCs/>
          <w:noProof/>
          <w:sz w:val="20"/>
          <w:szCs w:val="20"/>
          <w:lang w:val="ru-RU"/>
        </w:rPr>
      </w:pPr>
      <w:r w:rsidRPr="000A3E05">
        <w:rPr>
          <w:rFonts w:ascii="Verdana" w:eastAsia="Times New Roman" w:hAnsi="Verdana"/>
          <w:bCs/>
          <w:noProof/>
          <w:sz w:val="20"/>
          <w:szCs w:val="20"/>
          <w:lang w:val="ru-RU"/>
        </w:rPr>
        <w:t>Н</w:t>
      </w:r>
      <w:r w:rsidR="005E5A27" w:rsidRPr="000A3E05">
        <w:rPr>
          <w:rFonts w:ascii="Verdana" w:eastAsia="Times New Roman" w:hAnsi="Verdana"/>
          <w:bCs/>
          <w:noProof/>
          <w:sz w:val="20"/>
          <w:szCs w:val="20"/>
          <w:lang w:val="ru-RU"/>
        </w:rPr>
        <w:t>аведене артикле</w:t>
      </w:r>
      <w:r w:rsidR="00063F41" w:rsidRPr="000A3E05">
        <w:rPr>
          <w:rFonts w:ascii="Verdana" w:eastAsia="Times New Roman" w:hAnsi="Verdana"/>
          <w:bCs/>
          <w:noProof/>
          <w:sz w:val="20"/>
          <w:szCs w:val="20"/>
          <w:lang w:val="ru-RU"/>
        </w:rPr>
        <w:t xml:space="preserve"> морају да садрже сви апарати.</w:t>
      </w:r>
    </w:p>
    <w:p w14:paraId="5E4580FA" w14:textId="62B557ED" w:rsidR="00063F41" w:rsidRPr="000A3E05" w:rsidRDefault="005E5A27" w:rsidP="00063F41">
      <w:pPr>
        <w:suppressAutoHyphens w:val="0"/>
        <w:spacing w:after="0" w:line="240" w:lineRule="auto"/>
        <w:ind w:firstLine="720"/>
        <w:jc w:val="both"/>
        <w:rPr>
          <w:rFonts w:ascii="Verdana" w:eastAsia="Times New Roman" w:hAnsi="Verdana"/>
          <w:bCs/>
          <w:noProof/>
          <w:sz w:val="20"/>
          <w:szCs w:val="20"/>
          <w:lang w:val="ru-RU"/>
        </w:rPr>
      </w:pPr>
      <w:r w:rsidRPr="000A3E05">
        <w:rPr>
          <w:rFonts w:ascii="Verdana" w:eastAsia="Times New Roman" w:hAnsi="Verdana"/>
          <w:bCs/>
          <w:noProof/>
          <w:sz w:val="20"/>
          <w:szCs w:val="20"/>
          <w:lang w:val="ru-RU"/>
        </w:rPr>
        <w:t>Најповољнији</w:t>
      </w:r>
      <w:r w:rsidR="00063F41" w:rsidRPr="000A3E05">
        <w:rPr>
          <w:rFonts w:ascii="Verdana" w:eastAsia="Times New Roman" w:hAnsi="Verdana"/>
          <w:bCs/>
          <w:noProof/>
          <w:sz w:val="20"/>
          <w:szCs w:val="20"/>
          <w:lang w:val="ru-RU"/>
        </w:rPr>
        <w:t xml:space="preserve"> понуђач је дужан да обезбеди исти асортиман артикала </w:t>
      </w:r>
      <w:r w:rsidR="00D05DB1" w:rsidRPr="000A3E05">
        <w:rPr>
          <w:rFonts w:ascii="Verdana" w:eastAsia="Times New Roman" w:hAnsi="Verdana"/>
          <w:bCs/>
          <w:noProof/>
          <w:sz w:val="20"/>
          <w:szCs w:val="20"/>
          <w:lang w:val="ru-RU"/>
        </w:rPr>
        <w:t xml:space="preserve">који ће бити доступни у апаратима у свим пословним просторима, </w:t>
      </w:r>
      <w:r w:rsidR="00063F41" w:rsidRPr="000A3E05">
        <w:rPr>
          <w:rFonts w:ascii="Verdana" w:eastAsia="Times New Roman" w:hAnsi="Verdana"/>
          <w:bCs/>
          <w:noProof/>
          <w:sz w:val="20"/>
          <w:szCs w:val="20"/>
          <w:lang w:val="ru-RU"/>
        </w:rPr>
        <w:t>за све време трајања уговора, у складу са захтевима и потребама Закуподавца</w:t>
      </w:r>
      <w:r w:rsidR="006163B2">
        <w:rPr>
          <w:rFonts w:ascii="Verdana" w:eastAsia="Times New Roman" w:hAnsi="Verdana"/>
          <w:bCs/>
          <w:noProof/>
          <w:sz w:val="20"/>
          <w:szCs w:val="20"/>
          <w:lang w:val="ru-RU"/>
        </w:rPr>
        <w:t>.</w:t>
      </w:r>
      <w:r w:rsidR="00D05DB1" w:rsidRPr="000A3E05">
        <w:rPr>
          <w:rFonts w:ascii="Verdana" w:eastAsia="Times New Roman" w:hAnsi="Verdana"/>
          <w:bCs/>
          <w:noProof/>
          <w:sz w:val="20"/>
          <w:szCs w:val="20"/>
          <w:lang w:val="ru-RU"/>
        </w:rPr>
        <w:t xml:space="preserve"> </w:t>
      </w:r>
    </w:p>
    <w:p w14:paraId="483676E0" w14:textId="58E69FEB" w:rsidR="00063F41" w:rsidRDefault="00C77ECC" w:rsidP="00345B0D">
      <w:pPr>
        <w:suppressAutoHyphens w:val="0"/>
        <w:spacing w:after="0" w:line="240" w:lineRule="auto"/>
        <w:ind w:firstLine="720"/>
        <w:jc w:val="both"/>
        <w:rPr>
          <w:rFonts w:ascii="Verdana" w:eastAsia="Times New Roman" w:hAnsi="Verdana"/>
          <w:bCs/>
          <w:noProof/>
          <w:sz w:val="20"/>
          <w:szCs w:val="20"/>
          <w:lang w:val="ru-RU"/>
        </w:rPr>
      </w:pPr>
      <w:r w:rsidRPr="000A3E05">
        <w:rPr>
          <w:rFonts w:ascii="Verdana" w:eastAsia="Times New Roman" w:hAnsi="Verdana"/>
          <w:bCs/>
          <w:noProof/>
          <w:sz w:val="20"/>
          <w:szCs w:val="20"/>
          <w:lang w:val="ru-RU"/>
        </w:rPr>
        <w:t>Најповољнији понуђач је дужан да постави, прикључи на инсталације, одржава хигијену и да врши редовне сервисе свих апарата о свом трошку.</w:t>
      </w:r>
    </w:p>
    <w:p w14:paraId="1CB545D9" w14:textId="525FDC5C" w:rsidR="00345B0D" w:rsidRDefault="00345B0D" w:rsidP="001D1421">
      <w:pPr>
        <w:suppressAutoHyphens w:val="0"/>
        <w:spacing w:after="0" w:line="240" w:lineRule="auto"/>
        <w:jc w:val="both"/>
        <w:rPr>
          <w:rFonts w:ascii="Verdana" w:hAnsi="Verdana"/>
          <w:b/>
          <w:sz w:val="20"/>
          <w:szCs w:val="20"/>
          <w:u w:val="single"/>
          <w:lang w:val="sr-Cyrl-RS"/>
        </w:rPr>
      </w:pPr>
    </w:p>
    <w:p w14:paraId="588A9C50" w14:textId="77777777" w:rsidR="004A54FC" w:rsidRPr="004B1A71" w:rsidRDefault="00561942" w:rsidP="005D3F9F">
      <w:pPr>
        <w:pStyle w:val="ListParagraph"/>
        <w:numPr>
          <w:ilvl w:val="0"/>
          <w:numId w:val="16"/>
        </w:numPr>
        <w:ind w:left="180"/>
        <w:jc w:val="both"/>
        <w:rPr>
          <w:rFonts w:ascii="Verdana" w:hAnsi="Verdana"/>
          <w:b/>
          <w:sz w:val="20"/>
          <w:szCs w:val="20"/>
          <w:lang w:val="sr-Cyrl-CS"/>
        </w:rPr>
      </w:pPr>
      <w:r w:rsidRPr="004B1A71">
        <w:rPr>
          <w:rFonts w:ascii="Verdana" w:hAnsi="Verdana"/>
          <w:b/>
          <w:sz w:val="20"/>
          <w:szCs w:val="20"/>
          <w:lang w:val="sr-Cyrl-RS"/>
        </w:rPr>
        <w:t>Адреса за достављање понуде:</w:t>
      </w:r>
    </w:p>
    <w:p w14:paraId="49EE9063" w14:textId="14EAD8CC" w:rsidR="00DC2299" w:rsidRPr="004B1A71" w:rsidRDefault="00DC2299" w:rsidP="00D05DB1">
      <w:pPr>
        <w:ind w:left="180" w:firstLine="540"/>
        <w:contextualSpacing/>
        <w:jc w:val="both"/>
        <w:rPr>
          <w:rFonts w:ascii="Verdana" w:hAnsi="Verdana"/>
          <w:sz w:val="20"/>
          <w:szCs w:val="20"/>
          <w:lang w:val="sr-Cyrl-RS"/>
        </w:rPr>
      </w:pPr>
      <w:r>
        <w:rPr>
          <w:rFonts w:ascii="Verdana" w:hAnsi="Verdana"/>
          <w:sz w:val="20"/>
          <w:szCs w:val="20"/>
          <w:lang w:val="sr-Cyrl-RS"/>
        </w:rPr>
        <w:t>Понуда се доставља</w:t>
      </w:r>
      <w:r w:rsidR="002D67B7" w:rsidRPr="004B1A71">
        <w:rPr>
          <w:rFonts w:ascii="Verdana" w:hAnsi="Verdana"/>
          <w:sz w:val="20"/>
          <w:szCs w:val="20"/>
          <w:lang w:val="sr-Cyrl-RS"/>
        </w:rPr>
        <w:t xml:space="preserve"> у затвореној кове</w:t>
      </w:r>
      <w:r>
        <w:rPr>
          <w:rFonts w:ascii="Verdana" w:hAnsi="Verdana"/>
          <w:sz w:val="20"/>
          <w:szCs w:val="20"/>
          <w:lang w:val="sr-Cyrl-RS"/>
        </w:rPr>
        <w:t>рти, с напоменом „НЕ ОТВАРАТИ</w:t>
      </w:r>
      <w:r w:rsidR="006C783B" w:rsidRPr="006C783B">
        <w:rPr>
          <w:rFonts w:ascii="Verdana" w:hAnsi="Verdana"/>
          <w:sz w:val="20"/>
          <w:szCs w:val="20"/>
          <w:lang w:val="sr-Cyrl-RS"/>
        </w:rPr>
        <w:t>”</w:t>
      </w:r>
      <w:r>
        <w:rPr>
          <w:rFonts w:ascii="Verdana" w:hAnsi="Verdana"/>
          <w:sz w:val="20"/>
          <w:szCs w:val="20"/>
          <w:lang w:val="sr-Cyrl-RS"/>
        </w:rPr>
        <w:t>,</w:t>
      </w:r>
      <w:r w:rsidR="002D67B7" w:rsidRPr="004B1A71">
        <w:rPr>
          <w:rFonts w:ascii="Verdana" w:hAnsi="Verdana"/>
          <w:sz w:val="20"/>
          <w:szCs w:val="20"/>
          <w:lang w:val="sr-Cyrl-RS"/>
        </w:rPr>
        <w:t xml:space="preserve"> с видљивом на</w:t>
      </w:r>
      <w:r>
        <w:rPr>
          <w:rFonts w:ascii="Verdana" w:hAnsi="Verdana"/>
          <w:sz w:val="20"/>
          <w:szCs w:val="20"/>
          <w:lang w:val="sr-Cyrl-RS"/>
        </w:rPr>
        <w:t xml:space="preserve">знаком на који оглас </w:t>
      </w:r>
      <w:r w:rsidR="003D3291">
        <w:rPr>
          <w:rFonts w:ascii="Verdana" w:hAnsi="Verdana"/>
          <w:sz w:val="20"/>
          <w:szCs w:val="20"/>
          <w:lang w:val="sr-Cyrl-RS"/>
        </w:rPr>
        <w:t>се односи, ко је подносилац пон</w:t>
      </w:r>
      <w:r>
        <w:rPr>
          <w:rFonts w:ascii="Verdana" w:hAnsi="Verdana"/>
          <w:sz w:val="20"/>
          <w:szCs w:val="20"/>
          <w:lang w:val="sr-Cyrl-RS"/>
        </w:rPr>
        <w:t>у</w:t>
      </w:r>
      <w:r w:rsidR="003D3291">
        <w:rPr>
          <w:rFonts w:ascii="Verdana" w:hAnsi="Verdana"/>
          <w:sz w:val="20"/>
          <w:szCs w:val="20"/>
          <w:lang w:val="sr-Cyrl-RS"/>
        </w:rPr>
        <w:t>д</w:t>
      </w:r>
      <w:r>
        <w:rPr>
          <w:rFonts w:ascii="Verdana" w:hAnsi="Verdana"/>
          <w:sz w:val="20"/>
          <w:szCs w:val="20"/>
          <w:lang w:val="sr-Cyrl-RS"/>
        </w:rPr>
        <w:t>е</w:t>
      </w:r>
      <w:r w:rsidR="002D67B7" w:rsidRPr="004B1A71">
        <w:rPr>
          <w:rFonts w:ascii="Verdana" w:hAnsi="Verdana"/>
          <w:sz w:val="20"/>
          <w:szCs w:val="20"/>
          <w:lang w:val="sr-Cyrl-RS"/>
        </w:rPr>
        <w:t xml:space="preserve"> </w:t>
      </w:r>
      <w:r w:rsidRPr="00DC2299">
        <w:rPr>
          <w:rFonts w:ascii="Verdana" w:hAnsi="Verdana"/>
          <w:sz w:val="20"/>
          <w:szCs w:val="20"/>
          <w:lang w:val="sr-Cyrl-RS"/>
        </w:rPr>
        <w:t xml:space="preserve">и </w:t>
      </w:r>
      <w:r w:rsidR="00BC519C">
        <w:rPr>
          <w:rFonts w:ascii="Verdana" w:hAnsi="Verdana"/>
          <w:sz w:val="20"/>
          <w:szCs w:val="20"/>
          <w:lang w:val="sr-Cyrl-RS"/>
        </w:rPr>
        <w:t>да се понуда односи на пословне</w:t>
      </w:r>
      <w:r w:rsidR="00723995">
        <w:rPr>
          <w:rFonts w:ascii="Verdana" w:hAnsi="Verdana"/>
          <w:sz w:val="20"/>
          <w:szCs w:val="20"/>
          <w:lang w:val="sr-Cyrl-RS"/>
        </w:rPr>
        <w:t xml:space="preserve"> простор</w:t>
      </w:r>
      <w:r w:rsidR="00BC519C">
        <w:rPr>
          <w:rFonts w:ascii="Verdana" w:hAnsi="Verdana"/>
          <w:sz w:val="20"/>
          <w:szCs w:val="20"/>
          <w:lang w:val="sr-Cyrl-RS"/>
        </w:rPr>
        <w:t>е</w:t>
      </w:r>
      <w:r>
        <w:rPr>
          <w:rFonts w:ascii="Verdana" w:hAnsi="Verdana"/>
          <w:sz w:val="20"/>
          <w:szCs w:val="20"/>
          <w:lang w:val="sr-Cyrl-RS"/>
        </w:rPr>
        <w:t>,</w:t>
      </w:r>
      <w:r w:rsidRPr="00DC2299">
        <w:rPr>
          <w:rFonts w:ascii="Verdana" w:hAnsi="Verdana"/>
          <w:sz w:val="20"/>
          <w:szCs w:val="20"/>
          <w:lang w:val="sr-Cyrl-RS"/>
        </w:rPr>
        <w:t xml:space="preserve"> </w:t>
      </w:r>
      <w:r w:rsidR="002D67B7" w:rsidRPr="004B1A71">
        <w:rPr>
          <w:rFonts w:ascii="Verdana" w:hAnsi="Verdana"/>
          <w:sz w:val="20"/>
          <w:szCs w:val="20"/>
          <w:lang w:val="sr-Cyrl-RS"/>
        </w:rPr>
        <w:t>на следећу адресу:</w:t>
      </w:r>
    </w:p>
    <w:p w14:paraId="65C0EE44" w14:textId="77777777" w:rsidR="002D67B7" w:rsidRPr="004B1A71" w:rsidRDefault="002D67B7" w:rsidP="000728BA">
      <w:pPr>
        <w:ind w:left="142"/>
        <w:contextualSpacing/>
        <w:jc w:val="center"/>
        <w:rPr>
          <w:rFonts w:ascii="Verdana" w:hAnsi="Verdana"/>
          <w:sz w:val="20"/>
          <w:szCs w:val="20"/>
          <w:lang w:val="sr-Cyrl-RS"/>
        </w:rPr>
      </w:pPr>
      <w:r w:rsidRPr="004B1A71">
        <w:rPr>
          <w:rFonts w:ascii="Verdana" w:hAnsi="Verdana"/>
          <w:sz w:val="20"/>
          <w:szCs w:val="20"/>
          <w:lang w:val="sr-Cyrl-RS"/>
        </w:rPr>
        <w:t>Покрајинска влада</w:t>
      </w:r>
    </w:p>
    <w:p w14:paraId="3581A136" w14:textId="77777777" w:rsidR="002D67B7" w:rsidRPr="004B1A71" w:rsidRDefault="002D67B7" w:rsidP="000728BA">
      <w:pPr>
        <w:ind w:left="142"/>
        <w:contextualSpacing/>
        <w:jc w:val="center"/>
        <w:rPr>
          <w:rFonts w:ascii="Verdana" w:hAnsi="Verdana"/>
          <w:sz w:val="20"/>
          <w:szCs w:val="20"/>
          <w:lang w:val="sr-Cyrl-RS"/>
        </w:rPr>
      </w:pPr>
      <w:r w:rsidRPr="004B1A71">
        <w:rPr>
          <w:rFonts w:ascii="Verdana" w:hAnsi="Verdana"/>
          <w:sz w:val="20"/>
          <w:szCs w:val="20"/>
          <w:lang w:val="sr-Cyrl-RS"/>
        </w:rPr>
        <w:t>Управа за имовину Аутономне покрајине Војводине</w:t>
      </w:r>
    </w:p>
    <w:p w14:paraId="49126DC8" w14:textId="40CF3F58" w:rsidR="002D67B7" w:rsidRPr="004B1A71" w:rsidRDefault="002D67B7" w:rsidP="000728BA">
      <w:pPr>
        <w:ind w:left="142"/>
        <w:contextualSpacing/>
        <w:jc w:val="center"/>
        <w:rPr>
          <w:rFonts w:ascii="Verdana" w:hAnsi="Verdana"/>
          <w:sz w:val="20"/>
          <w:szCs w:val="20"/>
          <w:lang w:val="sr-Cyrl-RS"/>
        </w:rPr>
      </w:pPr>
      <w:r w:rsidRPr="004B1A71">
        <w:rPr>
          <w:rFonts w:ascii="Verdana" w:hAnsi="Verdana"/>
          <w:sz w:val="20"/>
          <w:szCs w:val="20"/>
          <w:lang w:val="sr-Cyrl-RS"/>
        </w:rPr>
        <w:t xml:space="preserve">Комисија за спровођење поступка давања у закуп </w:t>
      </w:r>
      <w:r w:rsidR="00104C34">
        <w:rPr>
          <w:rFonts w:ascii="Verdana" w:hAnsi="Verdana"/>
          <w:sz w:val="20"/>
          <w:szCs w:val="20"/>
          <w:lang w:val="sr-Cyrl-RS"/>
        </w:rPr>
        <w:t xml:space="preserve">објеката </w:t>
      </w:r>
      <w:r w:rsidRPr="004B1A71">
        <w:rPr>
          <w:rFonts w:ascii="Verdana" w:hAnsi="Verdana"/>
          <w:sz w:val="20"/>
          <w:szCs w:val="20"/>
          <w:lang w:val="sr-Cyrl-RS"/>
        </w:rPr>
        <w:t>у јавној својини Аутономне покрајине Војводине</w:t>
      </w:r>
    </w:p>
    <w:p w14:paraId="630A7156" w14:textId="77777777" w:rsidR="002D67B7" w:rsidRPr="004B1A71" w:rsidRDefault="002D67B7" w:rsidP="000728BA">
      <w:pPr>
        <w:ind w:left="142"/>
        <w:contextualSpacing/>
        <w:jc w:val="center"/>
        <w:rPr>
          <w:rFonts w:ascii="Verdana" w:hAnsi="Verdana"/>
          <w:sz w:val="20"/>
          <w:szCs w:val="20"/>
          <w:lang w:val="sr-Cyrl-RS"/>
        </w:rPr>
      </w:pPr>
      <w:r w:rsidRPr="004B1A71">
        <w:rPr>
          <w:rFonts w:ascii="Verdana" w:hAnsi="Verdana"/>
          <w:sz w:val="20"/>
          <w:szCs w:val="20"/>
          <w:lang w:val="sr-Cyrl-RS"/>
        </w:rPr>
        <w:t>Булевар Михајла Пупина број 16</w:t>
      </w:r>
    </w:p>
    <w:p w14:paraId="22AAEEB9" w14:textId="77777777" w:rsidR="002D67B7" w:rsidRPr="004B1A71" w:rsidRDefault="002D67B7" w:rsidP="000728BA">
      <w:pPr>
        <w:ind w:left="142"/>
        <w:contextualSpacing/>
        <w:jc w:val="center"/>
        <w:rPr>
          <w:rFonts w:ascii="Verdana" w:hAnsi="Verdana"/>
          <w:sz w:val="20"/>
          <w:szCs w:val="20"/>
          <w:lang w:val="sr-Cyrl-RS"/>
        </w:rPr>
      </w:pPr>
      <w:r w:rsidRPr="004B1A71">
        <w:rPr>
          <w:rFonts w:ascii="Verdana" w:hAnsi="Verdana"/>
          <w:sz w:val="20"/>
          <w:szCs w:val="20"/>
          <w:lang w:val="sr-Cyrl-RS"/>
        </w:rPr>
        <w:t>21000 Нови Сад</w:t>
      </w:r>
    </w:p>
    <w:p w14:paraId="1837D5A4" w14:textId="16A49CA7" w:rsidR="00BC519C" w:rsidRPr="00D05DB1" w:rsidRDefault="002D67B7" w:rsidP="00D05DB1">
      <w:pPr>
        <w:ind w:firstLine="720"/>
        <w:contextualSpacing/>
        <w:jc w:val="both"/>
        <w:rPr>
          <w:rFonts w:ascii="Verdana" w:hAnsi="Verdana"/>
          <w:sz w:val="20"/>
          <w:szCs w:val="20"/>
          <w:u w:val="single"/>
          <w:lang w:val="sr-Cyrl-CS"/>
        </w:rPr>
      </w:pPr>
      <w:r w:rsidRPr="004B1A71">
        <w:rPr>
          <w:rFonts w:ascii="Verdana" w:hAnsi="Verdana"/>
          <w:sz w:val="20"/>
          <w:szCs w:val="20"/>
          <w:lang w:val="sr-Cyrl-RS"/>
        </w:rPr>
        <w:t xml:space="preserve">Образац понуде и образац пуномоћја, објављени су на интернет презентацији Управе за имовину Аутономне покрајине Војводине, са следећом адресом </w:t>
      </w:r>
      <w:hyperlink r:id="rId13" w:history="1">
        <w:r w:rsidRPr="004B1A71">
          <w:rPr>
            <w:rStyle w:val="Hyperlink"/>
            <w:rFonts w:ascii="Verdana" w:hAnsi="Verdana"/>
            <w:sz w:val="20"/>
            <w:szCs w:val="20"/>
            <w:lang w:val="sr-Cyrl-CS"/>
          </w:rPr>
          <w:t>http://www.imovina.vojvodina.gov.rs/</w:t>
        </w:r>
      </w:hyperlink>
      <w:r w:rsidRPr="004B1A71">
        <w:rPr>
          <w:rFonts w:ascii="Verdana" w:hAnsi="Verdana"/>
          <w:sz w:val="20"/>
          <w:szCs w:val="20"/>
          <w:u w:val="single"/>
          <w:lang w:val="sr-Cyrl-CS"/>
        </w:rPr>
        <w:t>.</w:t>
      </w:r>
    </w:p>
    <w:p w14:paraId="136D205C" w14:textId="07093866" w:rsidR="002D67B7" w:rsidRPr="009E6962" w:rsidRDefault="002D67B7" w:rsidP="005D3F9F">
      <w:pPr>
        <w:pStyle w:val="ListParagraph"/>
        <w:numPr>
          <w:ilvl w:val="0"/>
          <w:numId w:val="16"/>
        </w:numPr>
        <w:ind w:left="180"/>
        <w:jc w:val="both"/>
        <w:rPr>
          <w:rFonts w:ascii="Verdana" w:hAnsi="Verdana"/>
          <w:b/>
          <w:sz w:val="20"/>
          <w:szCs w:val="20"/>
          <w:lang w:val="sr-Cyrl-RS"/>
        </w:rPr>
      </w:pPr>
      <w:r w:rsidRPr="000728BA">
        <w:rPr>
          <w:rFonts w:ascii="Verdana" w:hAnsi="Verdana"/>
          <w:b/>
          <w:sz w:val="20"/>
          <w:szCs w:val="20"/>
          <w:lang w:val="sr-Cyrl-RS"/>
        </w:rPr>
        <w:t>Обавезан садржај понуде и исправе које је потребно доставити уз понуду:</w:t>
      </w:r>
      <w:r w:rsidRPr="009E6962">
        <w:rPr>
          <w:rFonts w:ascii="Verdana" w:hAnsi="Verdana"/>
          <w:b/>
          <w:sz w:val="20"/>
          <w:szCs w:val="20"/>
          <w:lang w:val="sr-Cyrl-RS"/>
        </w:rPr>
        <w:t xml:space="preserve"> </w:t>
      </w:r>
    </w:p>
    <w:p w14:paraId="148449B8" w14:textId="1193E340" w:rsidR="002D67B7" w:rsidRPr="000A3E05" w:rsidRDefault="002D67B7" w:rsidP="00541DF3">
      <w:pPr>
        <w:ind w:left="180" w:firstLine="540"/>
        <w:contextualSpacing/>
        <w:jc w:val="both"/>
        <w:rPr>
          <w:rFonts w:ascii="Verdana" w:hAnsi="Verdana"/>
          <w:sz w:val="20"/>
          <w:szCs w:val="20"/>
          <w:lang w:val="sr-Cyrl-RS"/>
        </w:rPr>
      </w:pPr>
      <w:r w:rsidRPr="000728BA">
        <w:rPr>
          <w:rFonts w:ascii="Verdana" w:hAnsi="Verdana"/>
          <w:sz w:val="20"/>
          <w:szCs w:val="20"/>
          <w:lang w:val="sr-Cyrl-RS"/>
        </w:rPr>
        <w:t>Понуда која се доставља мора обавезно да садржи: доказ о уплати депозита</w:t>
      </w:r>
      <w:r w:rsidR="000A3E05">
        <w:rPr>
          <w:rFonts w:ascii="Verdana" w:hAnsi="Verdana"/>
          <w:sz w:val="20"/>
          <w:szCs w:val="20"/>
          <w:lang w:val="sr-Latn-RS"/>
        </w:rPr>
        <w:t xml:space="preserve"> </w:t>
      </w:r>
      <w:r w:rsidR="002B4123">
        <w:rPr>
          <w:rFonts w:ascii="Verdana" w:hAnsi="Verdana"/>
          <w:sz w:val="20"/>
          <w:szCs w:val="20"/>
          <w:lang w:val="sr-Cyrl-RS"/>
        </w:rPr>
        <w:t>из члана 11. овог о</w:t>
      </w:r>
      <w:r w:rsidR="000A3E05">
        <w:rPr>
          <w:rFonts w:ascii="Verdana" w:hAnsi="Verdana"/>
          <w:sz w:val="20"/>
          <w:szCs w:val="20"/>
          <w:lang w:val="sr-Cyrl-RS"/>
        </w:rPr>
        <w:t>гласа</w:t>
      </w:r>
      <w:r w:rsidRPr="000728BA">
        <w:rPr>
          <w:rFonts w:ascii="Verdana" w:hAnsi="Verdana"/>
          <w:sz w:val="20"/>
          <w:szCs w:val="20"/>
          <w:lang w:val="sr-Cyrl-RS"/>
        </w:rPr>
        <w:t xml:space="preserve">, износ закупнине која се нуди (која не може бити нижа од износа наведеног у тачки </w:t>
      </w:r>
      <w:r w:rsidR="006163B2">
        <w:rPr>
          <w:rFonts w:ascii="Verdana" w:hAnsi="Verdana"/>
          <w:sz w:val="20"/>
          <w:szCs w:val="20"/>
          <w:lang w:val="sr-Cyrl-RS"/>
        </w:rPr>
        <w:t>3</w:t>
      </w:r>
      <w:bookmarkStart w:id="0" w:name="_GoBack"/>
      <w:bookmarkEnd w:id="0"/>
      <w:r w:rsidRPr="000728BA">
        <w:rPr>
          <w:rFonts w:ascii="Verdana" w:hAnsi="Verdana"/>
          <w:sz w:val="20"/>
          <w:szCs w:val="20"/>
          <w:lang w:val="sr-Cyrl-RS"/>
        </w:rPr>
        <w:t>. овог огласа), назив послов</w:t>
      </w:r>
      <w:r w:rsidR="00932F35">
        <w:rPr>
          <w:rFonts w:ascii="Verdana" w:hAnsi="Verdana"/>
          <w:sz w:val="20"/>
          <w:szCs w:val="20"/>
          <w:lang w:val="sr-Cyrl-RS"/>
        </w:rPr>
        <w:t>не</w:t>
      </w:r>
      <w:r w:rsidRPr="000728BA">
        <w:rPr>
          <w:rFonts w:ascii="Verdana" w:hAnsi="Verdana"/>
          <w:sz w:val="20"/>
          <w:szCs w:val="20"/>
          <w:lang w:val="sr-Cyrl-RS"/>
        </w:rPr>
        <w:t xml:space="preserve"> банке и број жиро рачуна на који се </w:t>
      </w:r>
      <w:r w:rsidRPr="000A3E05">
        <w:rPr>
          <w:rFonts w:ascii="Verdana" w:hAnsi="Verdana"/>
          <w:sz w:val="20"/>
          <w:szCs w:val="20"/>
          <w:lang w:val="sr-Cyrl-RS"/>
        </w:rPr>
        <w:t>може извршити повраћај депозита, у случају да понуђач не буде изабран као најповољнији.</w:t>
      </w:r>
    </w:p>
    <w:p w14:paraId="27676E87" w14:textId="77777777" w:rsidR="00D93F20" w:rsidRDefault="00D93F20" w:rsidP="00541DF3">
      <w:pPr>
        <w:ind w:left="180" w:firstLine="540"/>
        <w:contextualSpacing/>
        <w:jc w:val="both"/>
        <w:rPr>
          <w:rFonts w:ascii="Verdana" w:hAnsi="Verdana"/>
          <w:sz w:val="20"/>
          <w:szCs w:val="20"/>
          <w:lang w:val="sr-Cyrl-RS"/>
        </w:rPr>
      </w:pPr>
      <w:r w:rsidRPr="000A3E05">
        <w:rPr>
          <w:rFonts w:ascii="Verdana" w:hAnsi="Verdana"/>
          <w:sz w:val="20"/>
          <w:szCs w:val="20"/>
          <w:lang w:val="sr-Cyrl-RS"/>
        </w:rPr>
        <w:t xml:space="preserve">Понуда треба да садржи </w:t>
      </w:r>
      <w:r w:rsidRPr="000A3E05">
        <w:rPr>
          <w:rFonts w:ascii="Verdana" w:hAnsi="Verdana"/>
          <w:sz w:val="20"/>
          <w:szCs w:val="20"/>
        </w:rPr>
        <w:t>ценовник артикала - доказ: копије уговора са дистрибутерима или произвођачима за наведене артикле које нуди</w:t>
      </w:r>
      <w:r w:rsidRPr="000A3E05">
        <w:rPr>
          <w:rFonts w:ascii="Verdana" w:hAnsi="Verdana"/>
          <w:sz w:val="20"/>
          <w:szCs w:val="20"/>
          <w:lang w:val="sr-Cyrl-RS"/>
        </w:rPr>
        <w:t>.</w:t>
      </w:r>
    </w:p>
    <w:p w14:paraId="3A4B3815" w14:textId="73BCA734" w:rsidR="00D66794" w:rsidRDefault="002D67B7" w:rsidP="00541DF3">
      <w:pPr>
        <w:ind w:left="180" w:firstLine="540"/>
        <w:contextualSpacing/>
        <w:jc w:val="both"/>
        <w:rPr>
          <w:rFonts w:ascii="Verdana" w:hAnsi="Verdana"/>
          <w:sz w:val="20"/>
          <w:szCs w:val="20"/>
          <w:lang w:val="sr-Cyrl-RS"/>
        </w:rPr>
      </w:pPr>
      <w:r w:rsidRPr="000728BA">
        <w:rPr>
          <w:rFonts w:ascii="Verdana" w:hAnsi="Verdana"/>
          <w:sz w:val="20"/>
          <w:szCs w:val="20"/>
          <w:lang w:val="sr-Cyrl-RS"/>
        </w:rPr>
        <w:t>Понуда физичког лица мора да садржи: име, презиме, адресу, број личне карте</w:t>
      </w:r>
      <w:r w:rsidR="00FF432B">
        <w:rPr>
          <w:rFonts w:ascii="Verdana" w:hAnsi="Verdana"/>
          <w:sz w:val="20"/>
          <w:szCs w:val="20"/>
          <w:lang w:val="sr-Cyrl-RS"/>
        </w:rPr>
        <w:t xml:space="preserve"> </w:t>
      </w:r>
      <w:r w:rsidR="00844C65">
        <w:rPr>
          <w:rFonts w:ascii="Verdana" w:hAnsi="Verdana"/>
          <w:sz w:val="20"/>
          <w:szCs w:val="20"/>
          <w:lang w:val="sr-Cyrl-RS"/>
        </w:rPr>
        <w:t>и</w:t>
      </w:r>
      <w:r w:rsidRPr="000728BA">
        <w:rPr>
          <w:rFonts w:ascii="Verdana" w:hAnsi="Verdana"/>
          <w:sz w:val="20"/>
          <w:szCs w:val="20"/>
          <w:lang w:val="sr-Cyrl-RS"/>
        </w:rPr>
        <w:t xml:space="preserve"> број телефона.</w:t>
      </w:r>
    </w:p>
    <w:p w14:paraId="36665050" w14:textId="72B33DC4" w:rsidR="002D67B7" w:rsidRPr="000728BA" w:rsidRDefault="00D66794" w:rsidP="00541DF3">
      <w:pPr>
        <w:ind w:left="180" w:firstLine="540"/>
        <w:contextualSpacing/>
        <w:jc w:val="both"/>
        <w:rPr>
          <w:rFonts w:ascii="Verdana" w:hAnsi="Verdana"/>
          <w:sz w:val="20"/>
          <w:szCs w:val="20"/>
          <w:lang w:val="sr-Cyrl-RS"/>
        </w:rPr>
      </w:pPr>
      <w:r w:rsidRPr="000728BA">
        <w:rPr>
          <w:rFonts w:ascii="Verdana" w:hAnsi="Verdana"/>
          <w:sz w:val="20"/>
          <w:szCs w:val="20"/>
          <w:lang w:val="sr-Cyrl-RS"/>
        </w:rPr>
        <w:t>Понуда правног лица мора да садржи назив, седиште</w:t>
      </w:r>
      <w:r w:rsidRPr="000728BA">
        <w:rPr>
          <w:rFonts w:ascii="Verdana" w:hAnsi="Verdana"/>
          <w:sz w:val="20"/>
          <w:szCs w:val="20"/>
          <w:lang w:val="sr-Latn-RS"/>
        </w:rPr>
        <w:t xml:space="preserve">, </w:t>
      </w:r>
      <w:r>
        <w:rPr>
          <w:rFonts w:ascii="Verdana" w:hAnsi="Verdana"/>
          <w:sz w:val="20"/>
          <w:szCs w:val="20"/>
          <w:lang w:val="sr-Cyrl-RS"/>
        </w:rPr>
        <w:t xml:space="preserve">број телефона и копију решења о упису правног лица у регистар код надлежног органа. </w:t>
      </w:r>
      <w:r w:rsidR="002D67B7" w:rsidRPr="000728BA">
        <w:rPr>
          <w:rFonts w:ascii="Verdana" w:hAnsi="Verdana"/>
          <w:sz w:val="20"/>
          <w:szCs w:val="20"/>
          <w:lang w:val="sr-Cyrl-RS"/>
        </w:rPr>
        <w:t xml:space="preserve"> </w:t>
      </w:r>
    </w:p>
    <w:p w14:paraId="116C8875" w14:textId="289D23BD" w:rsidR="002D67B7" w:rsidRPr="000728BA" w:rsidRDefault="002D67B7" w:rsidP="00541DF3">
      <w:pPr>
        <w:ind w:left="180" w:firstLine="540"/>
        <w:contextualSpacing/>
        <w:jc w:val="both"/>
        <w:rPr>
          <w:rFonts w:ascii="Verdana" w:hAnsi="Verdana"/>
          <w:sz w:val="20"/>
          <w:szCs w:val="20"/>
          <w:lang w:val="sr-Cyrl-RS"/>
        </w:rPr>
      </w:pPr>
      <w:r w:rsidRPr="000728BA">
        <w:rPr>
          <w:rFonts w:ascii="Verdana" w:hAnsi="Verdana"/>
          <w:sz w:val="20"/>
          <w:szCs w:val="20"/>
          <w:lang w:val="sr-Cyrl-RS"/>
        </w:rPr>
        <w:t>Понуда предузетн</w:t>
      </w:r>
      <w:r w:rsidR="003D3291">
        <w:rPr>
          <w:rFonts w:ascii="Verdana" w:hAnsi="Verdana"/>
          <w:sz w:val="20"/>
          <w:szCs w:val="20"/>
          <w:lang w:val="sr-Cyrl-RS"/>
        </w:rPr>
        <w:t>ика мора да садржи име и</w:t>
      </w:r>
      <w:r w:rsidR="00844C65">
        <w:rPr>
          <w:rFonts w:ascii="Verdana" w:hAnsi="Verdana"/>
          <w:sz w:val="20"/>
          <w:szCs w:val="20"/>
          <w:lang w:val="sr-Cyrl-RS"/>
        </w:rPr>
        <w:t xml:space="preserve"> презиме предузетника,</w:t>
      </w:r>
      <w:r w:rsidRPr="000728BA">
        <w:rPr>
          <w:rFonts w:ascii="Verdana" w:hAnsi="Verdana"/>
          <w:sz w:val="20"/>
          <w:szCs w:val="20"/>
          <w:lang w:val="sr-Cyrl-RS"/>
        </w:rPr>
        <w:t xml:space="preserve"> адресу, број личне карте</w:t>
      </w:r>
      <w:r w:rsidR="005F50C6">
        <w:rPr>
          <w:rFonts w:ascii="Verdana" w:hAnsi="Verdana"/>
          <w:sz w:val="20"/>
          <w:szCs w:val="20"/>
          <w:lang w:val="sr-Cyrl-RS"/>
        </w:rPr>
        <w:t>,</w:t>
      </w:r>
      <w:r w:rsidR="00D704E0" w:rsidRPr="00D704E0">
        <w:rPr>
          <w:rFonts w:ascii="Verdana" w:hAnsi="Verdana"/>
          <w:color w:val="FF0000"/>
          <w:sz w:val="20"/>
          <w:szCs w:val="20"/>
          <w:lang w:val="sr-Cyrl-RS"/>
        </w:rPr>
        <w:t xml:space="preserve"> </w:t>
      </w:r>
      <w:r w:rsidR="00932F35">
        <w:rPr>
          <w:rFonts w:ascii="Verdana" w:hAnsi="Verdana"/>
          <w:sz w:val="20"/>
          <w:szCs w:val="20"/>
          <w:lang w:val="sr-Cyrl-RS"/>
        </w:rPr>
        <w:t>назив радње, матични број</w:t>
      </w:r>
      <w:r w:rsidRPr="000728BA">
        <w:rPr>
          <w:rFonts w:ascii="Verdana" w:hAnsi="Verdana"/>
          <w:sz w:val="20"/>
          <w:szCs w:val="20"/>
          <w:lang w:val="sr-Cyrl-RS"/>
        </w:rPr>
        <w:t xml:space="preserve"> и број телефона. </w:t>
      </w:r>
    </w:p>
    <w:p w14:paraId="389FE515" w14:textId="59C94BC8" w:rsidR="002D67B7" w:rsidRPr="000728BA" w:rsidRDefault="002D67B7" w:rsidP="00541DF3">
      <w:pPr>
        <w:ind w:left="180" w:firstLine="540"/>
        <w:contextualSpacing/>
        <w:jc w:val="both"/>
        <w:rPr>
          <w:rFonts w:ascii="Verdana" w:hAnsi="Verdana"/>
          <w:sz w:val="20"/>
          <w:szCs w:val="20"/>
          <w:lang w:val="sr-Cyrl-RS"/>
        </w:rPr>
      </w:pPr>
      <w:r w:rsidRPr="000728BA">
        <w:rPr>
          <w:rFonts w:ascii="Verdana" w:hAnsi="Verdana"/>
          <w:sz w:val="20"/>
          <w:szCs w:val="20"/>
          <w:lang w:val="sr-Cyrl-RS"/>
        </w:rPr>
        <w:t xml:space="preserve">У случају да подносиоца понуде заступа пуномоћник, пуномоћје за заступање мора бити оверено од стране јавног бележника. </w:t>
      </w:r>
    </w:p>
    <w:p w14:paraId="289E68B9" w14:textId="4E1CFC08" w:rsidR="002D67B7" w:rsidRDefault="002D67B7" w:rsidP="00541DF3">
      <w:pPr>
        <w:ind w:left="180" w:firstLine="540"/>
        <w:contextualSpacing/>
        <w:jc w:val="both"/>
        <w:rPr>
          <w:rFonts w:ascii="Verdana" w:hAnsi="Verdana"/>
          <w:sz w:val="20"/>
          <w:szCs w:val="20"/>
          <w:lang w:val="sr-Cyrl-RS"/>
        </w:rPr>
      </w:pPr>
      <w:r w:rsidRPr="000728BA">
        <w:rPr>
          <w:rFonts w:ascii="Verdana" w:hAnsi="Verdana"/>
          <w:sz w:val="20"/>
          <w:szCs w:val="20"/>
          <w:lang w:val="sr-Cyrl-RS"/>
        </w:rPr>
        <w:t>Уколико подносилац благовремене и потпуне понуде не приступи</w:t>
      </w:r>
      <w:r w:rsidR="00104C34">
        <w:rPr>
          <w:rFonts w:ascii="Verdana" w:hAnsi="Verdana"/>
          <w:sz w:val="20"/>
          <w:szCs w:val="20"/>
          <w:lang w:val="sr-Cyrl-RS"/>
        </w:rPr>
        <w:t xml:space="preserve"> отварању писмених понуда</w:t>
      </w:r>
      <w:r w:rsidRPr="000728BA">
        <w:rPr>
          <w:rFonts w:ascii="Verdana" w:hAnsi="Verdana"/>
          <w:sz w:val="20"/>
          <w:szCs w:val="20"/>
          <w:lang w:val="sr-Cyrl-RS"/>
        </w:rPr>
        <w:t>, сматраће се да је одустао од понуде.</w:t>
      </w:r>
    </w:p>
    <w:p w14:paraId="3F326E3F" w14:textId="642528A1" w:rsidR="00C34207" w:rsidRPr="00C34207" w:rsidRDefault="00C34207" w:rsidP="00541DF3">
      <w:pPr>
        <w:ind w:left="180" w:firstLine="540"/>
        <w:contextualSpacing/>
        <w:jc w:val="both"/>
        <w:rPr>
          <w:rFonts w:ascii="Verdana" w:hAnsi="Verdana"/>
          <w:sz w:val="20"/>
          <w:szCs w:val="20"/>
          <w:lang w:val="sr-Cyrl-RS"/>
        </w:rPr>
      </w:pPr>
      <w:r>
        <w:rPr>
          <w:rFonts w:ascii="Verdana" w:hAnsi="Verdana"/>
          <w:sz w:val="20"/>
          <w:szCs w:val="20"/>
          <w:lang w:val="sr-Cyrl-RS"/>
        </w:rPr>
        <w:t>Подносиоци неблаговремене или непотпуне понуде не могу учествовати у поступку прикупљања писмених понуда.</w:t>
      </w:r>
    </w:p>
    <w:p w14:paraId="687EA9D0" w14:textId="29D57E99" w:rsidR="002D67B7" w:rsidRPr="000728BA" w:rsidRDefault="002D67B7" w:rsidP="00541DF3">
      <w:pPr>
        <w:ind w:left="180" w:firstLine="540"/>
        <w:contextualSpacing/>
        <w:jc w:val="both"/>
        <w:rPr>
          <w:rFonts w:ascii="Verdana" w:hAnsi="Verdana"/>
          <w:sz w:val="20"/>
          <w:szCs w:val="20"/>
          <w:lang w:val="sr-Cyrl-RS"/>
        </w:rPr>
      </w:pPr>
      <w:r w:rsidRPr="000728BA">
        <w:rPr>
          <w:rFonts w:ascii="Verdana" w:hAnsi="Verdana"/>
          <w:sz w:val="20"/>
          <w:szCs w:val="20"/>
          <w:lang w:val="sr-Cyrl-RS"/>
        </w:rPr>
        <w:t>Понуда је непотпуна ако не садржи све што је прописано, ако нису приложене све исправе предвиђене овим огласом, односно ако не садржи све податке предвиђене овим огласом или су подаци дати супротно</w:t>
      </w:r>
      <w:r w:rsidR="00007DBE">
        <w:rPr>
          <w:rFonts w:ascii="Verdana" w:hAnsi="Verdana"/>
          <w:sz w:val="20"/>
          <w:szCs w:val="20"/>
          <w:lang w:val="sr-Cyrl-RS"/>
        </w:rPr>
        <w:t xml:space="preserve"> обј</w:t>
      </w:r>
      <w:r w:rsidRPr="000728BA">
        <w:rPr>
          <w:rFonts w:ascii="Verdana" w:hAnsi="Verdana"/>
          <w:sz w:val="20"/>
          <w:szCs w:val="20"/>
          <w:lang w:val="sr-Cyrl-RS"/>
        </w:rPr>
        <w:t>ављеном огласу.</w:t>
      </w:r>
    </w:p>
    <w:p w14:paraId="518EF823" w14:textId="2E5BECE2" w:rsidR="00D93F20" w:rsidRPr="001D1421" w:rsidRDefault="00561942" w:rsidP="001D1421">
      <w:pPr>
        <w:ind w:left="180" w:firstLine="540"/>
        <w:contextualSpacing/>
        <w:jc w:val="both"/>
        <w:rPr>
          <w:sz w:val="23"/>
          <w:szCs w:val="23"/>
        </w:rPr>
      </w:pPr>
      <w:r w:rsidRPr="000728BA">
        <w:rPr>
          <w:rFonts w:ascii="Verdana" w:hAnsi="Verdana"/>
          <w:sz w:val="20"/>
          <w:szCs w:val="20"/>
          <w:lang w:val="sr-Cyrl-RS"/>
        </w:rPr>
        <w:t>Неблаговремене и непотпуне понуде ће бити одбачене.</w:t>
      </w:r>
      <w:r w:rsidR="00D93F20">
        <w:rPr>
          <w:rFonts w:ascii="Verdana" w:hAnsi="Verdana"/>
          <w:sz w:val="20"/>
          <w:szCs w:val="20"/>
          <w:lang w:val="sr-Cyrl-RS"/>
        </w:rPr>
        <w:tab/>
      </w:r>
    </w:p>
    <w:p w14:paraId="6259BD8E" w14:textId="6AF8DA38" w:rsidR="000728BA" w:rsidRPr="004B1A71" w:rsidRDefault="002D67B7" w:rsidP="005D3F9F">
      <w:pPr>
        <w:pStyle w:val="ListParagraph"/>
        <w:numPr>
          <w:ilvl w:val="0"/>
          <w:numId w:val="16"/>
        </w:numPr>
        <w:ind w:left="180"/>
        <w:jc w:val="both"/>
        <w:rPr>
          <w:rFonts w:ascii="Verdana" w:hAnsi="Verdana"/>
          <w:b/>
          <w:sz w:val="20"/>
          <w:szCs w:val="20"/>
          <w:lang w:val="sr-Cyrl-CS"/>
        </w:rPr>
      </w:pPr>
      <w:r w:rsidRPr="004B1A71">
        <w:rPr>
          <w:rFonts w:ascii="Verdana" w:hAnsi="Verdana"/>
          <w:b/>
          <w:sz w:val="20"/>
          <w:szCs w:val="20"/>
          <w:lang w:val="sr-Cyrl-CS"/>
        </w:rPr>
        <w:t>Рок за подношење понуда:</w:t>
      </w:r>
      <w:r w:rsidRPr="004B1A71">
        <w:rPr>
          <w:rFonts w:ascii="Verdana" w:hAnsi="Verdana"/>
          <w:b/>
          <w:sz w:val="20"/>
          <w:szCs w:val="20"/>
        </w:rPr>
        <w:t xml:space="preserve"> </w:t>
      </w:r>
    </w:p>
    <w:p w14:paraId="7E7CE3D2" w14:textId="19E1CF01" w:rsidR="002D67B7" w:rsidRPr="00E2437D" w:rsidRDefault="002D67B7" w:rsidP="00541DF3">
      <w:pPr>
        <w:ind w:left="180" w:firstLine="540"/>
        <w:contextualSpacing/>
        <w:jc w:val="both"/>
        <w:rPr>
          <w:rFonts w:ascii="Verdana" w:hAnsi="Verdana"/>
          <w:sz w:val="20"/>
          <w:szCs w:val="20"/>
          <w:lang w:val="sr-Cyrl-RS"/>
        </w:rPr>
      </w:pPr>
      <w:r w:rsidRPr="004B1A71">
        <w:rPr>
          <w:rFonts w:ascii="Verdana" w:hAnsi="Verdana"/>
          <w:sz w:val="20"/>
          <w:szCs w:val="20"/>
          <w:lang w:val="sr-Cyrl-RS"/>
        </w:rPr>
        <w:t xml:space="preserve">Понуде се могу поднети </w:t>
      </w:r>
      <w:r w:rsidRPr="00FF432B">
        <w:rPr>
          <w:rFonts w:ascii="Verdana" w:hAnsi="Verdana"/>
          <w:sz w:val="20"/>
          <w:szCs w:val="20"/>
          <w:lang w:val="sr-Cyrl-RS"/>
        </w:rPr>
        <w:t>до</w:t>
      </w:r>
      <w:r w:rsidRPr="00FF432B">
        <w:rPr>
          <w:rFonts w:ascii="Verdana" w:hAnsi="Verdana"/>
          <w:sz w:val="20"/>
          <w:szCs w:val="20"/>
        </w:rPr>
        <w:t xml:space="preserve"> </w:t>
      </w:r>
      <w:r w:rsidR="00502AB3">
        <w:rPr>
          <w:rFonts w:ascii="Verdana" w:hAnsi="Verdana"/>
          <w:b/>
          <w:sz w:val="20"/>
          <w:szCs w:val="20"/>
          <w:lang w:val="sr-Cyrl-RS"/>
        </w:rPr>
        <w:t>11. септембра 2025.</w:t>
      </w:r>
      <w:r w:rsidR="00F8672D" w:rsidRPr="00E2437D">
        <w:rPr>
          <w:rFonts w:ascii="Verdana" w:hAnsi="Verdana"/>
          <w:b/>
          <w:sz w:val="20"/>
          <w:szCs w:val="20"/>
          <w:lang w:val="sr-Cyrl-RS"/>
        </w:rPr>
        <w:t xml:space="preserve"> године</w:t>
      </w:r>
      <w:r w:rsidR="003B14FB">
        <w:rPr>
          <w:rFonts w:ascii="Verdana" w:hAnsi="Verdana"/>
          <w:b/>
          <w:sz w:val="20"/>
          <w:szCs w:val="20"/>
          <w:lang w:val="sr-Cyrl-RS"/>
        </w:rPr>
        <w:t xml:space="preserve"> до 9</w:t>
      </w:r>
      <w:r w:rsidR="00F8672D" w:rsidRPr="00E2437D">
        <w:rPr>
          <w:rFonts w:ascii="Verdana" w:hAnsi="Verdana"/>
          <w:b/>
          <w:sz w:val="20"/>
          <w:szCs w:val="20"/>
          <w:lang w:val="sr-Cyrl-RS"/>
        </w:rPr>
        <w:t>,00</w:t>
      </w:r>
      <w:r w:rsidRPr="00E2437D">
        <w:rPr>
          <w:rFonts w:ascii="Verdana" w:hAnsi="Verdana"/>
          <w:b/>
          <w:sz w:val="20"/>
          <w:szCs w:val="20"/>
          <w:lang w:val="sr-Cyrl-RS"/>
        </w:rPr>
        <w:t xml:space="preserve"> часова.</w:t>
      </w:r>
      <w:r w:rsidRPr="00E2437D">
        <w:rPr>
          <w:rFonts w:ascii="Verdana" w:hAnsi="Verdana"/>
          <w:sz w:val="20"/>
          <w:szCs w:val="20"/>
          <w:lang w:val="sr-Cyrl-RS"/>
        </w:rPr>
        <w:t xml:space="preserve"> Дан предаје пошти искључиво препорученом пошиљком, сматра се као дан предаје Управи за имовину АП Војводине, под условом да је пошиљка стигла у Управу за имовину АП Војводине до </w:t>
      </w:r>
      <w:r w:rsidR="000728BA" w:rsidRPr="00E2437D">
        <w:rPr>
          <w:rFonts w:ascii="Verdana" w:hAnsi="Verdana"/>
          <w:sz w:val="20"/>
          <w:szCs w:val="20"/>
          <w:lang w:val="sr-Cyrl-RS"/>
        </w:rPr>
        <w:t xml:space="preserve">почетка </w:t>
      </w:r>
      <w:r w:rsidR="00275332" w:rsidRPr="00E2437D">
        <w:rPr>
          <w:rFonts w:ascii="Verdana" w:hAnsi="Verdana"/>
          <w:sz w:val="20"/>
          <w:szCs w:val="20"/>
          <w:lang w:val="sr-Cyrl-RS"/>
        </w:rPr>
        <w:t xml:space="preserve">отварања </w:t>
      </w:r>
      <w:r w:rsidR="00C34207" w:rsidRPr="00E2437D">
        <w:rPr>
          <w:rFonts w:ascii="Verdana" w:hAnsi="Verdana"/>
          <w:sz w:val="20"/>
          <w:szCs w:val="20"/>
          <w:lang w:val="sr-Cyrl-RS"/>
        </w:rPr>
        <w:t>писмених понуда.</w:t>
      </w:r>
    </w:p>
    <w:p w14:paraId="72584224" w14:textId="5F97798E" w:rsidR="002D67B7" w:rsidRPr="00E2437D" w:rsidRDefault="002D67B7" w:rsidP="005D3F9F">
      <w:pPr>
        <w:pStyle w:val="ListParagraph"/>
        <w:numPr>
          <w:ilvl w:val="0"/>
          <w:numId w:val="16"/>
        </w:numPr>
        <w:ind w:left="180"/>
        <w:jc w:val="both"/>
        <w:rPr>
          <w:rFonts w:ascii="Verdana" w:hAnsi="Verdana"/>
          <w:b/>
          <w:sz w:val="20"/>
          <w:szCs w:val="20"/>
        </w:rPr>
      </w:pPr>
      <w:r w:rsidRPr="00E2437D">
        <w:rPr>
          <w:rFonts w:ascii="Verdana" w:hAnsi="Verdana"/>
          <w:b/>
          <w:sz w:val="20"/>
          <w:szCs w:val="20"/>
          <w:lang w:val="sr-Cyrl-RS"/>
        </w:rPr>
        <w:t>Место и време одржавања</w:t>
      </w:r>
      <w:r w:rsidR="005F50C6" w:rsidRPr="00E2437D">
        <w:rPr>
          <w:rFonts w:ascii="Verdana" w:hAnsi="Verdana"/>
          <w:b/>
          <w:sz w:val="20"/>
          <w:szCs w:val="20"/>
          <w:lang w:val="sr-Cyrl-RS"/>
        </w:rPr>
        <w:t xml:space="preserve"> </w:t>
      </w:r>
      <w:r w:rsidR="00541519" w:rsidRPr="00E2437D">
        <w:rPr>
          <w:rFonts w:ascii="Verdana" w:hAnsi="Verdana"/>
          <w:b/>
          <w:sz w:val="20"/>
          <w:szCs w:val="20"/>
          <w:lang w:val="sr-Cyrl-RS"/>
        </w:rPr>
        <w:t xml:space="preserve">отварања </w:t>
      </w:r>
      <w:r w:rsidR="005F50C6" w:rsidRPr="00E2437D">
        <w:rPr>
          <w:rFonts w:ascii="Verdana" w:hAnsi="Verdana"/>
          <w:b/>
          <w:sz w:val="20"/>
          <w:szCs w:val="20"/>
          <w:lang w:val="sr-Cyrl-RS"/>
        </w:rPr>
        <w:t xml:space="preserve">приспелих </w:t>
      </w:r>
      <w:r w:rsidR="00541519" w:rsidRPr="00E2437D">
        <w:rPr>
          <w:rFonts w:ascii="Verdana" w:hAnsi="Verdana"/>
          <w:b/>
          <w:sz w:val="20"/>
          <w:szCs w:val="20"/>
          <w:lang w:val="sr-Cyrl-RS"/>
        </w:rPr>
        <w:t>понуда</w:t>
      </w:r>
      <w:r w:rsidRPr="00E2437D">
        <w:rPr>
          <w:rFonts w:ascii="Verdana" w:hAnsi="Verdana"/>
          <w:b/>
          <w:sz w:val="20"/>
          <w:szCs w:val="20"/>
          <w:lang w:val="sr-Cyrl-RS"/>
        </w:rPr>
        <w:t>:</w:t>
      </w:r>
    </w:p>
    <w:p w14:paraId="043D1825" w14:textId="77777777" w:rsidR="009E6962" w:rsidRPr="00E2437D" w:rsidRDefault="009E6962" w:rsidP="009E6962">
      <w:pPr>
        <w:pStyle w:val="ListParagraph"/>
        <w:ind w:left="142"/>
        <w:jc w:val="both"/>
        <w:rPr>
          <w:rFonts w:ascii="Verdana" w:hAnsi="Verdana"/>
          <w:b/>
          <w:sz w:val="20"/>
          <w:szCs w:val="20"/>
        </w:rPr>
      </w:pPr>
    </w:p>
    <w:p w14:paraId="7F4F4909" w14:textId="09C81719" w:rsidR="009E6962" w:rsidRPr="00345B0D" w:rsidRDefault="009E6962" w:rsidP="00541DF3">
      <w:pPr>
        <w:pStyle w:val="ListParagraph"/>
        <w:ind w:left="180" w:firstLine="540"/>
        <w:jc w:val="both"/>
        <w:rPr>
          <w:rFonts w:ascii="Verdana" w:hAnsi="Verdana"/>
          <w:sz w:val="20"/>
          <w:szCs w:val="20"/>
          <w:lang w:val="sr-Cyrl-CS"/>
        </w:rPr>
      </w:pPr>
      <w:r w:rsidRPr="00345B0D">
        <w:rPr>
          <w:rFonts w:ascii="Verdana" w:hAnsi="Verdana"/>
          <w:sz w:val="20"/>
          <w:szCs w:val="20"/>
          <w:lang w:val="sr-Cyrl-RS"/>
        </w:rPr>
        <w:t xml:space="preserve">Јавно </w:t>
      </w:r>
      <w:r w:rsidR="00541519" w:rsidRPr="00345B0D">
        <w:rPr>
          <w:rFonts w:ascii="Verdana" w:hAnsi="Verdana"/>
          <w:sz w:val="20"/>
          <w:szCs w:val="20"/>
          <w:lang w:val="sr-Cyrl-RS"/>
        </w:rPr>
        <w:t>отварање писмених</w:t>
      </w:r>
      <w:r w:rsidR="00C34207" w:rsidRPr="00345B0D">
        <w:rPr>
          <w:rFonts w:ascii="Verdana" w:hAnsi="Verdana"/>
          <w:sz w:val="20"/>
          <w:szCs w:val="20"/>
          <w:lang w:val="sr-Cyrl-RS"/>
        </w:rPr>
        <w:t xml:space="preserve"> понуда </w:t>
      </w:r>
      <w:r w:rsidRPr="00345B0D">
        <w:rPr>
          <w:rFonts w:ascii="Verdana" w:hAnsi="Verdana"/>
          <w:sz w:val="20"/>
          <w:szCs w:val="20"/>
          <w:lang w:val="sr-Cyrl-RS"/>
        </w:rPr>
        <w:t>одржа</w:t>
      </w:r>
      <w:r w:rsidR="00C34207" w:rsidRPr="00345B0D">
        <w:rPr>
          <w:rFonts w:ascii="Verdana" w:hAnsi="Verdana"/>
          <w:sz w:val="20"/>
          <w:szCs w:val="20"/>
          <w:lang w:val="sr-Cyrl-RS"/>
        </w:rPr>
        <w:t>ће се</w:t>
      </w:r>
      <w:r w:rsidRPr="00345B0D">
        <w:rPr>
          <w:rFonts w:ascii="Verdana" w:hAnsi="Verdana"/>
          <w:sz w:val="20"/>
          <w:szCs w:val="20"/>
        </w:rPr>
        <w:t xml:space="preserve"> </w:t>
      </w:r>
      <w:r w:rsidR="00502AB3">
        <w:rPr>
          <w:rFonts w:ascii="Verdana" w:hAnsi="Verdana"/>
          <w:b/>
          <w:sz w:val="20"/>
          <w:szCs w:val="20"/>
          <w:lang w:val="sr-Cyrl-RS"/>
        </w:rPr>
        <w:t>12. септембра 2025. године</w:t>
      </w:r>
      <w:r w:rsidR="00607C3B" w:rsidRPr="0026393E">
        <w:rPr>
          <w:rFonts w:ascii="Verdana" w:hAnsi="Verdana"/>
          <w:sz w:val="20"/>
          <w:szCs w:val="20"/>
        </w:rPr>
        <w:t xml:space="preserve"> у</w:t>
      </w:r>
      <w:r w:rsidR="00607C3B" w:rsidRPr="00345B0D">
        <w:rPr>
          <w:rFonts w:ascii="Verdana" w:hAnsi="Verdana"/>
          <w:b/>
          <w:sz w:val="20"/>
          <w:szCs w:val="20"/>
        </w:rPr>
        <w:t xml:space="preserve"> </w:t>
      </w:r>
      <w:r w:rsidR="00607C3B" w:rsidRPr="00345B0D">
        <w:rPr>
          <w:rFonts w:ascii="Verdana" w:hAnsi="Verdana"/>
          <w:b/>
          <w:sz w:val="20"/>
          <w:szCs w:val="20"/>
          <w:lang w:val="sr-Cyrl-RS"/>
        </w:rPr>
        <w:t>1</w:t>
      </w:r>
      <w:r w:rsidR="00502AB3">
        <w:rPr>
          <w:rFonts w:ascii="Verdana" w:hAnsi="Verdana"/>
          <w:b/>
          <w:sz w:val="20"/>
          <w:szCs w:val="20"/>
          <w:lang w:val="sr-Cyrl-RS"/>
        </w:rPr>
        <w:t>4</w:t>
      </w:r>
      <w:r w:rsidR="00607C3B" w:rsidRPr="00345B0D">
        <w:rPr>
          <w:rFonts w:ascii="Verdana" w:hAnsi="Verdana"/>
          <w:b/>
          <w:sz w:val="20"/>
          <w:szCs w:val="20"/>
          <w:lang w:val="sr-Cyrl-RS"/>
        </w:rPr>
        <w:t>,00</w:t>
      </w:r>
      <w:r w:rsidR="00607C3B" w:rsidRPr="00345B0D">
        <w:rPr>
          <w:rFonts w:ascii="Verdana" w:hAnsi="Verdana"/>
          <w:b/>
          <w:sz w:val="20"/>
          <w:szCs w:val="20"/>
        </w:rPr>
        <w:t xml:space="preserve"> часова</w:t>
      </w:r>
      <w:r w:rsidR="00607C3B">
        <w:rPr>
          <w:rFonts w:ascii="Verdana" w:hAnsi="Verdana"/>
          <w:b/>
          <w:sz w:val="20"/>
          <w:szCs w:val="20"/>
          <w:lang w:val="sr-Cyrl-RS"/>
        </w:rPr>
        <w:t xml:space="preserve"> </w:t>
      </w:r>
      <w:r w:rsidRPr="00345B0D">
        <w:rPr>
          <w:rFonts w:ascii="Verdana" w:hAnsi="Verdana"/>
          <w:sz w:val="20"/>
          <w:szCs w:val="20"/>
        </w:rPr>
        <w:t xml:space="preserve">у </w:t>
      </w:r>
      <w:r w:rsidR="00607C3B">
        <w:rPr>
          <w:rFonts w:ascii="Verdana" w:hAnsi="Verdana"/>
          <w:sz w:val="20"/>
          <w:szCs w:val="20"/>
          <w:lang w:val="sr-Cyrl-RS"/>
        </w:rPr>
        <w:t xml:space="preserve">сали Кула 1, на </w:t>
      </w:r>
      <w:r w:rsidR="00607C3B">
        <w:rPr>
          <w:rFonts w:ascii="Verdana" w:hAnsi="Verdana"/>
          <w:sz w:val="20"/>
          <w:szCs w:val="20"/>
          <w:lang w:val="sr-Latn-RS"/>
        </w:rPr>
        <w:t>V</w:t>
      </w:r>
      <w:r w:rsidR="00607C3B">
        <w:rPr>
          <w:rFonts w:ascii="Verdana" w:hAnsi="Verdana"/>
          <w:sz w:val="20"/>
          <w:szCs w:val="20"/>
          <w:lang w:val="sr-Cyrl-RS"/>
        </w:rPr>
        <w:t xml:space="preserve"> спрату зграде Покрајинске владе, Булевар Михајла Пупина број 16, Нови Сад</w:t>
      </w:r>
      <w:r w:rsidR="00881C87" w:rsidRPr="00345B0D">
        <w:rPr>
          <w:rFonts w:ascii="Verdana" w:hAnsi="Verdana"/>
          <w:sz w:val="20"/>
          <w:szCs w:val="20"/>
          <w:lang w:val="sr-Cyrl-RS"/>
        </w:rPr>
        <w:t xml:space="preserve">, </w:t>
      </w:r>
      <w:r w:rsidR="000919B8">
        <w:rPr>
          <w:rFonts w:ascii="Verdana" w:hAnsi="Verdana"/>
          <w:sz w:val="20"/>
          <w:szCs w:val="20"/>
          <w:lang w:val="sr-Cyrl-RS"/>
        </w:rPr>
        <w:t>.</w:t>
      </w:r>
    </w:p>
    <w:p w14:paraId="1886A76D" w14:textId="77777777" w:rsidR="009E6962" w:rsidRPr="009E6962" w:rsidRDefault="009E6962" w:rsidP="009E6962">
      <w:pPr>
        <w:pStyle w:val="ListParagraph"/>
        <w:ind w:left="142"/>
        <w:jc w:val="both"/>
        <w:rPr>
          <w:rFonts w:ascii="Verdana" w:hAnsi="Verdana"/>
          <w:sz w:val="20"/>
          <w:szCs w:val="20"/>
          <w:lang w:val="sr-Cyrl-CS"/>
        </w:rPr>
      </w:pPr>
    </w:p>
    <w:p w14:paraId="6AFA113C" w14:textId="0FE64264" w:rsidR="009E6962" w:rsidRDefault="0025289A" w:rsidP="005D3F9F">
      <w:pPr>
        <w:pStyle w:val="ListParagraph"/>
        <w:numPr>
          <w:ilvl w:val="0"/>
          <w:numId w:val="16"/>
        </w:numPr>
        <w:ind w:left="180"/>
        <w:jc w:val="both"/>
        <w:rPr>
          <w:rFonts w:ascii="Verdana" w:hAnsi="Verdana"/>
          <w:b/>
          <w:sz w:val="20"/>
          <w:szCs w:val="20"/>
          <w:lang w:val="ru-RU"/>
        </w:rPr>
      </w:pPr>
      <w:r>
        <w:rPr>
          <w:rFonts w:ascii="Verdana" w:hAnsi="Verdana"/>
          <w:b/>
          <w:sz w:val="20"/>
          <w:szCs w:val="20"/>
          <w:lang w:val="ru-RU"/>
        </w:rPr>
        <w:t>Почетна односно најнижа висина закупнине по којој се непокретност у јавној својини може дати у закуп</w:t>
      </w:r>
      <w:r w:rsidR="009E6962" w:rsidRPr="009E6962">
        <w:rPr>
          <w:rFonts w:ascii="Verdana" w:hAnsi="Verdana"/>
          <w:b/>
          <w:sz w:val="20"/>
          <w:szCs w:val="20"/>
          <w:lang w:val="ru-RU"/>
        </w:rPr>
        <w:t>:</w:t>
      </w:r>
    </w:p>
    <w:p w14:paraId="5E3F9F9A" w14:textId="77777777" w:rsidR="000919B8" w:rsidRPr="009E6962" w:rsidRDefault="000919B8" w:rsidP="000919B8">
      <w:pPr>
        <w:pStyle w:val="ListParagraph"/>
        <w:ind w:left="180"/>
        <w:jc w:val="both"/>
        <w:rPr>
          <w:rFonts w:ascii="Verdana" w:hAnsi="Verdana"/>
          <w:b/>
          <w:sz w:val="20"/>
          <w:szCs w:val="20"/>
          <w:lang w:val="ru-RU"/>
        </w:rPr>
      </w:pPr>
    </w:p>
    <w:p w14:paraId="15A19A16" w14:textId="3081EEBE" w:rsidR="000919B8" w:rsidRDefault="000919B8" w:rsidP="005D3F9F">
      <w:pPr>
        <w:pStyle w:val="ListParagraph"/>
        <w:spacing w:after="0"/>
        <w:ind w:left="180" w:firstLine="540"/>
        <w:jc w:val="both"/>
        <w:rPr>
          <w:rFonts w:ascii="Verdana" w:hAnsi="Verdana"/>
          <w:sz w:val="20"/>
          <w:szCs w:val="20"/>
          <w:lang w:val="ru-RU"/>
        </w:rPr>
      </w:pPr>
      <w:r w:rsidRPr="000919B8">
        <w:rPr>
          <w:rFonts w:ascii="Verdana" w:hAnsi="Verdana"/>
          <w:sz w:val="20"/>
          <w:szCs w:val="20"/>
          <w:lang w:val="ru-RU"/>
        </w:rPr>
        <w:t>Почетна висина месечне закуп</w:t>
      </w:r>
      <w:r w:rsidR="00623D81">
        <w:rPr>
          <w:rFonts w:ascii="Verdana" w:hAnsi="Verdana"/>
          <w:sz w:val="20"/>
          <w:szCs w:val="20"/>
          <w:lang w:val="ru-RU"/>
        </w:rPr>
        <w:t>нине за давање у закуп пословних</w:t>
      </w:r>
      <w:r w:rsidRPr="000919B8">
        <w:rPr>
          <w:rFonts w:ascii="Verdana" w:hAnsi="Verdana"/>
          <w:sz w:val="20"/>
          <w:szCs w:val="20"/>
          <w:lang w:val="ru-RU"/>
        </w:rPr>
        <w:t xml:space="preserve"> простора утврђена је на основу Одлуке о давању у закуп пословног простора у јавној својини Града Новог Сада („Службени лист Града Новог Сада”, бр. 61/19, 8/20, 59/20, 24/21, 58/21 и 51/23), којом су одређени број бодова за утврђивање висине закупнине, као и разврставање у пословне зоне и Решења о утврђивању вредности бода за пословне просторе у јавној својини Града Новог Сада („Службени лист Града Новог Сада“, бр. 26/21).</w:t>
      </w:r>
    </w:p>
    <w:p w14:paraId="5468DC29" w14:textId="59E73323" w:rsidR="00D66794" w:rsidRDefault="002D67B7" w:rsidP="005D3F9F">
      <w:pPr>
        <w:pStyle w:val="ListParagraph"/>
        <w:spacing w:after="0"/>
        <w:ind w:left="180" w:firstLine="540"/>
        <w:jc w:val="both"/>
        <w:rPr>
          <w:rFonts w:ascii="Verdana" w:hAnsi="Verdana"/>
          <w:sz w:val="20"/>
          <w:szCs w:val="20"/>
          <w:lang w:val="ru-RU"/>
        </w:rPr>
      </w:pPr>
      <w:r w:rsidRPr="000728BA">
        <w:rPr>
          <w:rFonts w:ascii="Verdana" w:hAnsi="Verdana"/>
          <w:sz w:val="20"/>
          <w:szCs w:val="20"/>
          <w:lang w:val="ru-RU"/>
        </w:rPr>
        <w:t>Основни критеријум за избор најповољнијег понуђача јесте висина понуђене закупнине.</w:t>
      </w:r>
    </w:p>
    <w:p w14:paraId="70715556" w14:textId="77777777" w:rsidR="00380F17" w:rsidRDefault="002D67B7" w:rsidP="005D3F9F">
      <w:pPr>
        <w:pStyle w:val="ListParagraph"/>
        <w:spacing w:after="0"/>
        <w:ind w:left="180" w:firstLine="540"/>
        <w:jc w:val="both"/>
        <w:rPr>
          <w:rFonts w:ascii="Verdana" w:hAnsi="Verdana"/>
          <w:sz w:val="20"/>
          <w:szCs w:val="20"/>
          <w:lang w:val="ru-RU"/>
        </w:rPr>
      </w:pPr>
      <w:r w:rsidRPr="000728BA">
        <w:rPr>
          <w:rFonts w:ascii="Verdana" w:hAnsi="Verdana"/>
          <w:sz w:val="20"/>
          <w:szCs w:val="20"/>
          <w:lang w:val="ru-RU"/>
        </w:rPr>
        <w:t xml:space="preserve">Уколико у поступку два или више понуђача понуде исти износ закупнине, </w:t>
      </w:r>
      <w:r w:rsidR="00A13F71">
        <w:rPr>
          <w:rFonts w:ascii="Verdana" w:hAnsi="Verdana"/>
          <w:sz w:val="20"/>
          <w:szCs w:val="20"/>
          <w:lang w:val="ru-RU"/>
        </w:rPr>
        <w:t>К</w:t>
      </w:r>
      <w:r w:rsidRPr="000728BA">
        <w:rPr>
          <w:rFonts w:ascii="Verdana" w:hAnsi="Verdana"/>
          <w:sz w:val="20"/>
          <w:szCs w:val="20"/>
          <w:lang w:val="ru-RU"/>
        </w:rPr>
        <w:t>омисија ће позвати понуђаче који су понудили исти износ закупнине, да у року од три дана од дана пријема позива, доставе нову писмену затворену понуду, са увећаним износом закупнине у односу на претходно дату понуду, а које понуде ће комисија отворити и утврдити најповољнијег понуђача.</w:t>
      </w:r>
    </w:p>
    <w:p w14:paraId="43F301A0" w14:textId="35C7E393" w:rsidR="002D67B7" w:rsidRDefault="002D67B7" w:rsidP="005D3F9F">
      <w:pPr>
        <w:pStyle w:val="ListParagraph"/>
        <w:ind w:left="180" w:firstLine="540"/>
        <w:jc w:val="both"/>
        <w:rPr>
          <w:rFonts w:ascii="Verdana" w:hAnsi="Verdana"/>
          <w:sz w:val="20"/>
          <w:szCs w:val="20"/>
          <w:lang w:val="ru-RU"/>
        </w:rPr>
      </w:pPr>
      <w:r w:rsidRPr="000728BA">
        <w:rPr>
          <w:rFonts w:ascii="Verdana" w:hAnsi="Verdana"/>
          <w:sz w:val="20"/>
          <w:szCs w:val="20"/>
          <w:lang w:val="ru-RU"/>
        </w:rPr>
        <w:t xml:space="preserve">Уколико понуђачи из </w:t>
      </w:r>
      <w:r w:rsidR="006E237D">
        <w:rPr>
          <w:rFonts w:ascii="Verdana" w:hAnsi="Verdana"/>
          <w:sz w:val="20"/>
          <w:szCs w:val="20"/>
          <w:lang w:val="ru-RU"/>
        </w:rPr>
        <w:t xml:space="preserve">претходног </w:t>
      </w:r>
      <w:r w:rsidRPr="000728BA">
        <w:rPr>
          <w:rFonts w:ascii="Verdana" w:hAnsi="Verdana"/>
          <w:sz w:val="20"/>
          <w:szCs w:val="20"/>
          <w:lang w:val="ru-RU"/>
        </w:rPr>
        <w:t xml:space="preserve">става </w:t>
      </w:r>
      <w:r w:rsidR="006E237D">
        <w:rPr>
          <w:rFonts w:ascii="Verdana" w:hAnsi="Verdana"/>
          <w:sz w:val="20"/>
          <w:szCs w:val="20"/>
          <w:lang w:val="ru-RU"/>
        </w:rPr>
        <w:t xml:space="preserve">ове тачке </w:t>
      </w:r>
      <w:r w:rsidRPr="000728BA">
        <w:rPr>
          <w:rFonts w:ascii="Verdana" w:hAnsi="Verdana"/>
          <w:sz w:val="20"/>
          <w:szCs w:val="20"/>
          <w:lang w:val="ru-RU"/>
        </w:rPr>
        <w:t xml:space="preserve">у року од три дана не доставе нову понуду, односно ако су понуђачи доставили нову понуду са истоветном закупнином, </w:t>
      </w:r>
      <w:r w:rsidR="00401F53">
        <w:rPr>
          <w:rFonts w:ascii="Verdana" w:hAnsi="Verdana"/>
          <w:sz w:val="20"/>
          <w:szCs w:val="20"/>
          <w:lang w:val="ru-RU"/>
        </w:rPr>
        <w:t>К</w:t>
      </w:r>
      <w:r w:rsidRPr="000728BA">
        <w:rPr>
          <w:rFonts w:ascii="Verdana" w:hAnsi="Verdana"/>
          <w:sz w:val="20"/>
          <w:szCs w:val="20"/>
          <w:lang w:val="ru-RU"/>
        </w:rPr>
        <w:t>омисија ће путем жреба извршити избор најповољнијег понуђача.</w:t>
      </w:r>
    </w:p>
    <w:p w14:paraId="50723F70" w14:textId="77777777" w:rsidR="00A9119D" w:rsidRPr="009E6962" w:rsidRDefault="00A9119D" w:rsidP="005D3F9F">
      <w:pPr>
        <w:pStyle w:val="ListParagraph"/>
        <w:ind w:left="180" w:firstLine="540"/>
        <w:jc w:val="both"/>
        <w:rPr>
          <w:rFonts w:ascii="Verdana" w:hAnsi="Verdana"/>
          <w:sz w:val="20"/>
          <w:szCs w:val="20"/>
          <w:lang w:val="ru-RU"/>
        </w:rPr>
      </w:pPr>
    </w:p>
    <w:p w14:paraId="37E230CC" w14:textId="77777777" w:rsidR="00D66794" w:rsidRDefault="00D66794" w:rsidP="00D66794">
      <w:pPr>
        <w:pStyle w:val="ListParagraph"/>
        <w:ind w:left="142"/>
        <w:jc w:val="both"/>
        <w:rPr>
          <w:rFonts w:ascii="Verdana" w:hAnsi="Verdana"/>
          <w:b/>
          <w:sz w:val="20"/>
          <w:szCs w:val="20"/>
        </w:rPr>
      </w:pPr>
    </w:p>
    <w:p w14:paraId="5C9236A8" w14:textId="1427BB3F" w:rsidR="002D67B7" w:rsidRPr="000728BA" w:rsidRDefault="00D66794" w:rsidP="005D3F9F">
      <w:pPr>
        <w:pStyle w:val="ListParagraph"/>
        <w:numPr>
          <w:ilvl w:val="0"/>
          <w:numId w:val="16"/>
        </w:numPr>
        <w:ind w:left="180"/>
        <w:jc w:val="both"/>
        <w:rPr>
          <w:rFonts w:ascii="Verdana" w:hAnsi="Verdana"/>
          <w:b/>
          <w:sz w:val="20"/>
          <w:szCs w:val="20"/>
        </w:rPr>
      </w:pPr>
      <w:r>
        <w:rPr>
          <w:rFonts w:ascii="Verdana" w:hAnsi="Verdana"/>
          <w:b/>
          <w:sz w:val="20"/>
          <w:szCs w:val="20"/>
        </w:rPr>
        <w:t xml:space="preserve"> </w:t>
      </w:r>
      <w:r>
        <w:rPr>
          <w:rFonts w:ascii="Verdana" w:hAnsi="Verdana"/>
          <w:b/>
          <w:sz w:val="20"/>
          <w:szCs w:val="20"/>
          <w:lang w:val="sr-Cyrl-RS"/>
        </w:rPr>
        <w:t>О</w:t>
      </w:r>
      <w:r w:rsidR="002D67B7" w:rsidRPr="000728BA">
        <w:rPr>
          <w:rFonts w:ascii="Verdana" w:hAnsi="Verdana"/>
          <w:b/>
          <w:sz w:val="20"/>
          <w:szCs w:val="20"/>
        </w:rPr>
        <w:t xml:space="preserve">бавезе закупца у вези са коришћењем </w:t>
      </w:r>
      <w:r w:rsidR="00623D81">
        <w:rPr>
          <w:rFonts w:ascii="Verdana" w:hAnsi="Verdana"/>
          <w:b/>
          <w:sz w:val="20"/>
          <w:szCs w:val="20"/>
          <w:lang w:val="sr-Cyrl-RS"/>
        </w:rPr>
        <w:t xml:space="preserve">дела </w:t>
      </w:r>
      <w:r w:rsidR="002D67B7" w:rsidRPr="000728BA">
        <w:rPr>
          <w:rFonts w:ascii="Verdana" w:hAnsi="Verdana"/>
          <w:b/>
          <w:sz w:val="20"/>
          <w:szCs w:val="20"/>
        </w:rPr>
        <w:t>непокретности за одређену сврху и намену</w:t>
      </w:r>
      <w:r w:rsidR="002D67B7" w:rsidRPr="000728BA">
        <w:rPr>
          <w:rFonts w:ascii="Verdana" w:hAnsi="Verdana"/>
          <w:b/>
          <w:sz w:val="20"/>
          <w:szCs w:val="20"/>
          <w:lang w:val="sr-Cyrl-RS"/>
        </w:rPr>
        <w:t>:</w:t>
      </w:r>
    </w:p>
    <w:p w14:paraId="4FAADC4F" w14:textId="24CFAAF7" w:rsidR="002D67B7" w:rsidRPr="000728BA" w:rsidRDefault="002D67B7" w:rsidP="00541DF3">
      <w:pPr>
        <w:ind w:left="180" w:firstLine="540"/>
        <w:contextualSpacing/>
        <w:jc w:val="both"/>
        <w:rPr>
          <w:rFonts w:ascii="Verdana" w:hAnsi="Verdana"/>
          <w:sz w:val="20"/>
          <w:szCs w:val="20"/>
          <w:lang w:val="sr-Cyrl-RS"/>
        </w:rPr>
      </w:pPr>
      <w:r w:rsidRPr="000728BA">
        <w:rPr>
          <w:rFonts w:ascii="Verdana" w:hAnsi="Verdana"/>
          <w:sz w:val="20"/>
          <w:szCs w:val="20"/>
          <w:lang w:val="sr-Cyrl-RS"/>
        </w:rPr>
        <w:t xml:space="preserve">Закупац има обавезу редовног одржавања </w:t>
      </w:r>
      <w:r w:rsidR="00B24186">
        <w:rPr>
          <w:rFonts w:ascii="Verdana" w:hAnsi="Verdana"/>
          <w:sz w:val="20"/>
          <w:szCs w:val="20"/>
          <w:lang w:val="sr-Cyrl-RS"/>
        </w:rPr>
        <w:t>пословног простора који</w:t>
      </w:r>
      <w:r w:rsidRPr="000728BA">
        <w:rPr>
          <w:rFonts w:ascii="Verdana" w:hAnsi="Verdana"/>
          <w:sz w:val="20"/>
          <w:szCs w:val="20"/>
          <w:lang w:val="sr-Cyrl-RS"/>
        </w:rPr>
        <w:t xml:space="preserve"> се даје у закуп.</w:t>
      </w:r>
    </w:p>
    <w:p w14:paraId="68D29831" w14:textId="62F5EC72" w:rsidR="002D67B7" w:rsidRPr="000728BA" w:rsidRDefault="002D67B7" w:rsidP="00541DF3">
      <w:pPr>
        <w:ind w:left="180" w:firstLine="540"/>
        <w:contextualSpacing/>
        <w:jc w:val="both"/>
        <w:rPr>
          <w:rFonts w:ascii="Verdana" w:hAnsi="Verdana"/>
          <w:sz w:val="20"/>
          <w:szCs w:val="20"/>
          <w:lang w:val="sr-Cyrl-RS"/>
        </w:rPr>
      </w:pPr>
      <w:r w:rsidRPr="000728BA">
        <w:rPr>
          <w:rFonts w:ascii="Verdana" w:hAnsi="Verdana"/>
          <w:sz w:val="20"/>
          <w:szCs w:val="20"/>
          <w:lang w:val="sr-Cyrl-RS"/>
        </w:rPr>
        <w:t>Закупац не може изводити радове на инвес</w:t>
      </w:r>
      <w:r w:rsidR="00104C34">
        <w:rPr>
          <w:rFonts w:ascii="Verdana" w:hAnsi="Verdana"/>
          <w:sz w:val="20"/>
          <w:szCs w:val="20"/>
          <w:lang w:val="sr-Cyrl-RS"/>
        </w:rPr>
        <w:t xml:space="preserve">тиционом одржавању </w:t>
      </w:r>
      <w:r w:rsidR="00623D81">
        <w:rPr>
          <w:rFonts w:ascii="Verdana" w:hAnsi="Verdana"/>
          <w:sz w:val="20"/>
          <w:szCs w:val="20"/>
          <w:lang w:val="sr-Cyrl-RS"/>
        </w:rPr>
        <w:t>пословног простора</w:t>
      </w:r>
      <w:r w:rsidRPr="000728BA">
        <w:rPr>
          <w:rFonts w:ascii="Verdana" w:hAnsi="Verdana"/>
          <w:sz w:val="20"/>
          <w:szCs w:val="20"/>
          <w:lang w:val="sr-Cyrl-RS"/>
        </w:rPr>
        <w:t xml:space="preserve"> без писане сагласности надлежног органа АП Војводине.</w:t>
      </w:r>
    </w:p>
    <w:p w14:paraId="7225734E" w14:textId="4902EA60" w:rsidR="002D67B7" w:rsidRPr="000728BA" w:rsidRDefault="002D67B7" w:rsidP="00541DF3">
      <w:pPr>
        <w:ind w:left="180" w:firstLine="540"/>
        <w:contextualSpacing/>
        <w:jc w:val="both"/>
        <w:rPr>
          <w:rFonts w:ascii="Verdana" w:hAnsi="Verdana"/>
          <w:sz w:val="20"/>
          <w:szCs w:val="20"/>
          <w:lang w:val="sr-Cyrl-RS"/>
        </w:rPr>
      </w:pPr>
      <w:r w:rsidRPr="000728BA">
        <w:rPr>
          <w:rFonts w:ascii="Verdana" w:hAnsi="Verdana"/>
          <w:sz w:val="20"/>
          <w:szCs w:val="20"/>
          <w:lang w:val="sr-Cyrl-RS"/>
        </w:rPr>
        <w:t xml:space="preserve">О изведеним радовима на текућем одржавању </w:t>
      </w:r>
      <w:r w:rsidR="005730EB">
        <w:rPr>
          <w:rFonts w:ascii="Verdana" w:hAnsi="Verdana"/>
          <w:sz w:val="20"/>
          <w:szCs w:val="20"/>
          <w:lang w:val="sr-Cyrl-RS"/>
        </w:rPr>
        <w:t>пословног простора</w:t>
      </w:r>
      <w:r w:rsidRPr="000728BA">
        <w:rPr>
          <w:rFonts w:ascii="Verdana" w:hAnsi="Verdana"/>
          <w:sz w:val="20"/>
          <w:szCs w:val="20"/>
          <w:lang w:val="sr-Cyrl-RS"/>
        </w:rPr>
        <w:t>, закупац</w:t>
      </w:r>
      <w:r w:rsidR="006E237D">
        <w:rPr>
          <w:rFonts w:ascii="Verdana" w:hAnsi="Verdana"/>
          <w:sz w:val="20"/>
          <w:szCs w:val="20"/>
          <w:lang w:val="sr-Cyrl-RS"/>
        </w:rPr>
        <w:t xml:space="preserve"> </w:t>
      </w:r>
      <w:r w:rsidR="005730EB">
        <w:rPr>
          <w:rFonts w:ascii="Verdana" w:hAnsi="Verdana"/>
          <w:sz w:val="20"/>
          <w:szCs w:val="20"/>
          <w:lang w:val="sr-Cyrl-RS"/>
        </w:rPr>
        <w:t xml:space="preserve">је </w:t>
      </w:r>
      <w:r w:rsidRPr="000728BA">
        <w:rPr>
          <w:rFonts w:ascii="Verdana" w:hAnsi="Verdana"/>
          <w:sz w:val="20"/>
          <w:szCs w:val="20"/>
          <w:lang w:val="sr-Cyrl-RS"/>
        </w:rPr>
        <w:t>дужа</w:t>
      </w:r>
      <w:r w:rsidR="006E237D">
        <w:rPr>
          <w:rFonts w:ascii="Verdana" w:hAnsi="Verdana"/>
          <w:sz w:val="20"/>
          <w:szCs w:val="20"/>
          <w:lang w:val="sr-Cyrl-RS"/>
        </w:rPr>
        <w:t>н</w:t>
      </w:r>
      <w:r w:rsidRPr="000728BA">
        <w:rPr>
          <w:rFonts w:ascii="Verdana" w:hAnsi="Verdana"/>
          <w:sz w:val="20"/>
          <w:szCs w:val="20"/>
          <w:lang w:val="sr-Cyrl-RS"/>
        </w:rPr>
        <w:t xml:space="preserve"> да без одлагања обавести Управу за имовину АП Војводине.</w:t>
      </w:r>
    </w:p>
    <w:p w14:paraId="21C55992" w14:textId="0B0BFAA2" w:rsidR="002D67B7" w:rsidRPr="000728BA" w:rsidRDefault="002D67B7" w:rsidP="00541DF3">
      <w:pPr>
        <w:ind w:left="180" w:firstLine="540"/>
        <w:contextualSpacing/>
        <w:jc w:val="both"/>
        <w:rPr>
          <w:rFonts w:ascii="Verdana" w:hAnsi="Verdana"/>
          <w:sz w:val="20"/>
          <w:szCs w:val="20"/>
          <w:lang w:val="sr-Cyrl-RS"/>
        </w:rPr>
      </w:pPr>
      <w:r w:rsidRPr="000728BA">
        <w:rPr>
          <w:rFonts w:ascii="Verdana" w:hAnsi="Verdana"/>
          <w:sz w:val="20"/>
          <w:szCs w:val="20"/>
          <w:lang w:val="sr-Cyrl-RS"/>
        </w:rPr>
        <w:t xml:space="preserve">Закупац се обавезује да закупнину уплаћује најкасније </w:t>
      </w:r>
      <w:r w:rsidRPr="000A3E05">
        <w:rPr>
          <w:rFonts w:ascii="Verdana" w:hAnsi="Verdana"/>
          <w:sz w:val="20"/>
          <w:szCs w:val="20"/>
          <w:lang w:val="sr-Cyrl-RS"/>
        </w:rPr>
        <w:t>д</w:t>
      </w:r>
      <w:r w:rsidR="00492497" w:rsidRPr="000A3E05">
        <w:rPr>
          <w:rFonts w:ascii="Verdana" w:hAnsi="Verdana"/>
          <w:sz w:val="20"/>
          <w:szCs w:val="20"/>
          <w:lang w:val="sr-Cyrl-RS"/>
        </w:rPr>
        <w:t>о 20</w:t>
      </w:r>
      <w:r w:rsidRPr="000A3E05">
        <w:rPr>
          <w:rFonts w:ascii="Verdana" w:hAnsi="Verdana"/>
          <w:sz w:val="20"/>
          <w:szCs w:val="20"/>
          <w:lang w:val="sr-Cyrl-RS"/>
        </w:rPr>
        <w:t>. у</w:t>
      </w:r>
      <w:r w:rsidRPr="00492497">
        <w:rPr>
          <w:rFonts w:ascii="Verdana" w:hAnsi="Verdana"/>
          <w:sz w:val="20"/>
          <w:szCs w:val="20"/>
          <w:lang w:val="sr-Cyrl-RS"/>
        </w:rPr>
        <w:t xml:space="preserve"> месецу за</w:t>
      </w:r>
      <w:r w:rsidR="00492497" w:rsidRPr="00492497">
        <w:rPr>
          <w:rFonts w:ascii="Verdana" w:hAnsi="Verdana"/>
          <w:sz w:val="20"/>
          <w:szCs w:val="20"/>
          <w:lang w:val="sr-Cyrl-RS"/>
        </w:rPr>
        <w:t xml:space="preserve"> претходни месец</w:t>
      </w:r>
      <w:r w:rsidRPr="00492497">
        <w:rPr>
          <w:rFonts w:ascii="Verdana" w:hAnsi="Verdana"/>
          <w:sz w:val="20"/>
          <w:szCs w:val="20"/>
          <w:lang w:val="sr-Cyrl-RS"/>
        </w:rPr>
        <w:t>.</w:t>
      </w:r>
    </w:p>
    <w:p w14:paraId="79A859F1" w14:textId="6986C82E" w:rsidR="00501F26" w:rsidRPr="00FF3D10" w:rsidRDefault="002D67B7" w:rsidP="00541DF3">
      <w:pPr>
        <w:ind w:left="180" w:firstLine="540"/>
        <w:contextualSpacing/>
        <w:jc w:val="both"/>
        <w:rPr>
          <w:rFonts w:ascii="Verdana" w:hAnsi="Verdana"/>
          <w:color w:val="FF0000"/>
          <w:sz w:val="20"/>
          <w:szCs w:val="20"/>
          <w:lang w:val="sr-Cyrl-RS"/>
        </w:rPr>
      </w:pPr>
      <w:r w:rsidRPr="000728BA">
        <w:rPr>
          <w:rFonts w:ascii="Verdana" w:hAnsi="Verdana"/>
          <w:sz w:val="20"/>
          <w:szCs w:val="20"/>
          <w:lang w:val="sr-Cyrl-RS"/>
        </w:rPr>
        <w:t>Закупац има обавезу плаћања трошкова који настану коришћењем</w:t>
      </w:r>
      <w:r w:rsidRPr="002F5C61">
        <w:rPr>
          <w:rFonts w:ascii="Verdana" w:hAnsi="Verdana"/>
          <w:sz w:val="20"/>
          <w:szCs w:val="20"/>
          <w:lang w:val="sr-Cyrl-RS"/>
        </w:rPr>
        <w:t xml:space="preserve"> </w:t>
      </w:r>
      <w:r w:rsidR="00623D81">
        <w:rPr>
          <w:rFonts w:ascii="Verdana" w:hAnsi="Verdana"/>
          <w:sz w:val="20"/>
          <w:szCs w:val="20"/>
          <w:lang w:val="sr-Cyrl-RS"/>
        </w:rPr>
        <w:t>пословног простора који</w:t>
      </w:r>
      <w:r w:rsidRPr="002F5C61">
        <w:rPr>
          <w:rFonts w:ascii="Verdana" w:hAnsi="Verdana"/>
          <w:sz w:val="20"/>
          <w:szCs w:val="20"/>
          <w:lang w:val="sr-Cyrl-RS"/>
        </w:rPr>
        <w:t xml:space="preserve"> се даје </w:t>
      </w:r>
      <w:r w:rsidR="00007DBE">
        <w:rPr>
          <w:rFonts w:ascii="Verdana" w:hAnsi="Verdana"/>
          <w:sz w:val="20"/>
          <w:szCs w:val="20"/>
          <w:lang w:val="sr-Cyrl-RS"/>
        </w:rPr>
        <w:t xml:space="preserve">у </w:t>
      </w:r>
      <w:r w:rsidRPr="002F5C61">
        <w:rPr>
          <w:rFonts w:ascii="Verdana" w:hAnsi="Verdana"/>
          <w:sz w:val="20"/>
          <w:szCs w:val="20"/>
          <w:lang w:val="sr-Cyrl-RS"/>
        </w:rPr>
        <w:t>закуп, те доказе о уплати доста</w:t>
      </w:r>
      <w:r w:rsidR="00104C34" w:rsidRPr="002F5C61">
        <w:rPr>
          <w:rFonts w:ascii="Verdana" w:hAnsi="Verdana"/>
          <w:sz w:val="20"/>
          <w:szCs w:val="20"/>
          <w:lang w:val="sr-Cyrl-RS"/>
        </w:rPr>
        <w:t xml:space="preserve">вља редовно </w:t>
      </w:r>
      <w:r w:rsidR="00A7715F">
        <w:rPr>
          <w:rFonts w:ascii="Verdana" w:hAnsi="Verdana"/>
          <w:sz w:val="20"/>
          <w:szCs w:val="20"/>
          <w:lang w:val="sr-Cyrl-RS"/>
        </w:rPr>
        <w:t>Управи за заједничке послове покрајинских органа</w:t>
      </w:r>
      <w:r w:rsidR="003968BF">
        <w:rPr>
          <w:rFonts w:ascii="Verdana" w:hAnsi="Verdana"/>
          <w:sz w:val="20"/>
          <w:szCs w:val="20"/>
          <w:lang w:val="sr-Cyrl-RS"/>
        </w:rPr>
        <w:t>.</w:t>
      </w:r>
    </w:p>
    <w:p w14:paraId="73E7D9EB" w14:textId="23B9F0D1" w:rsidR="002D67B7" w:rsidRPr="00501F26" w:rsidRDefault="002D67B7" w:rsidP="00541DF3">
      <w:pPr>
        <w:pStyle w:val="ListParagraph"/>
        <w:numPr>
          <w:ilvl w:val="0"/>
          <w:numId w:val="16"/>
        </w:numPr>
        <w:ind w:left="142" w:hanging="412"/>
        <w:jc w:val="both"/>
        <w:rPr>
          <w:rFonts w:ascii="Verdana" w:hAnsi="Verdana"/>
          <w:b/>
          <w:sz w:val="20"/>
          <w:szCs w:val="20"/>
          <w:lang w:val="ru-RU"/>
        </w:rPr>
      </w:pPr>
      <w:r w:rsidRPr="00501F26">
        <w:rPr>
          <w:rFonts w:ascii="Verdana" w:hAnsi="Verdana"/>
          <w:b/>
          <w:sz w:val="20"/>
          <w:szCs w:val="20"/>
          <w:lang w:val="ru-RU"/>
        </w:rPr>
        <w:t>Висина и начин полагања депозита</w:t>
      </w:r>
      <w:r w:rsidRPr="00501F26">
        <w:rPr>
          <w:rFonts w:ascii="Verdana" w:hAnsi="Verdana"/>
          <w:b/>
          <w:sz w:val="20"/>
          <w:szCs w:val="20"/>
          <w:lang w:val="sr-Cyrl-RS"/>
        </w:rPr>
        <w:t xml:space="preserve"> и рок за повраћај депозита учесницима који нису успели у поступку прикупљања пис</w:t>
      </w:r>
      <w:r w:rsidR="006E237D" w:rsidRPr="00501F26">
        <w:rPr>
          <w:rFonts w:ascii="Verdana" w:hAnsi="Verdana"/>
          <w:b/>
          <w:sz w:val="20"/>
          <w:szCs w:val="20"/>
          <w:lang w:val="sr-Cyrl-RS"/>
        </w:rPr>
        <w:t>ме</w:t>
      </w:r>
      <w:r w:rsidRPr="00501F26">
        <w:rPr>
          <w:rFonts w:ascii="Verdana" w:hAnsi="Verdana"/>
          <w:b/>
          <w:sz w:val="20"/>
          <w:szCs w:val="20"/>
          <w:lang w:val="sr-Cyrl-RS"/>
        </w:rPr>
        <w:t>них понуда</w:t>
      </w:r>
      <w:r w:rsidRPr="00501F26">
        <w:rPr>
          <w:rFonts w:ascii="Verdana" w:hAnsi="Verdana"/>
          <w:b/>
          <w:sz w:val="20"/>
          <w:szCs w:val="20"/>
          <w:lang w:val="ru-RU"/>
        </w:rPr>
        <w:t xml:space="preserve">: </w:t>
      </w:r>
    </w:p>
    <w:p w14:paraId="20A00083" w14:textId="130C80E5" w:rsidR="002D67B7" w:rsidRPr="003B14FB" w:rsidRDefault="00A13F71" w:rsidP="00541DF3">
      <w:pPr>
        <w:ind w:left="180" w:firstLine="540"/>
        <w:contextualSpacing/>
        <w:jc w:val="both"/>
        <w:rPr>
          <w:rFonts w:ascii="Verdana" w:hAnsi="Verdana"/>
          <w:sz w:val="20"/>
          <w:szCs w:val="20"/>
          <w:lang w:val="ru-RU"/>
        </w:rPr>
      </w:pPr>
      <w:r w:rsidRPr="003B14FB">
        <w:rPr>
          <w:rFonts w:ascii="Verdana" w:hAnsi="Verdana"/>
          <w:sz w:val="20"/>
          <w:szCs w:val="20"/>
          <w:lang w:val="ru-RU"/>
        </w:rPr>
        <w:t>Депозит за учешће у поступку</w:t>
      </w:r>
      <w:r w:rsidR="002D67B7" w:rsidRPr="003B14FB">
        <w:rPr>
          <w:rFonts w:ascii="Verdana" w:hAnsi="Verdana"/>
          <w:sz w:val="20"/>
          <w:szCs w:val="20"/>
          <w:lang w:val="ru-RU"/>
        </w:rPr>
        <w:t xml:space="preserve"> </w:t>
      </w:r>
      <w:r w:rsidR="00031D1D" w:rsidRPr="003B14FB">
        <w:rPr>
          <w:rFonts w:ascii="Verdana" w:hAnsi="Verdana"/>
          <w:sz w:val="20"/>
          <w:szCs w:val="20"/>
          <w:lang w:val="sr-Cyrl-RS"/>
        </w:rPr>
        <w:t xml:space="preserve">прикупљања </w:t>
      </w:r>
      <w:r w:rsidR="00104C34" w:rsidRPr="003B14FB">
        <w:rPr>
          <w:rFonts w:ascii="Verdana" w:hAnsi="Verdana"/>
          <w:sz w:val="20"/>
          <w:szCs w:val="20"/>
          <w:lang w:val="ru-RU"/>
        </w:rPr>
        <w:t>писмених понуда</w:t>
      </w:r>
      <w:r w:rsidR="002A6B5A" w:rsidRPr="003B14FB">
        <w:rPr>
          <w:rFonts w:ascii="Verdana" w:hAnsi="Verdana"/>
          <w:sz w:val="20"/>
          <w:szCs w:val="20"/>
          <w:lang w:val="ru-RU"/>
        </w:rPr>
        <w:t>,</w:t>
      </w:r>
      <w:r w:rsidR="00104C34" w:rsidRPr="003B14FB">
        <w:rPr>
          <w:rFonts w:ascii="Verdana" w:hAnsi="Verdana"/>
          <w:sz w:val="20"/>
          <w:szCs w:val="20"/>
          <w:lang w:val="ru-RU"/>
        </w:rPr>
        <w:t xml:space="preserve"> </w:t>
      </w:r>
      <w:r w:rsidR="003B14FB" w:rsidRPr="003B14FB">
        <w:rPr>
          <w:rFonts w:ascii="Verdana" w:hAnsi="Verdana"/>
          <w:sz w:val="20"/>
          <w:szCs w:val="20"/>
          <w:lang w:val="ru-RU"/>
        </w:rPr>
        <w:t xml:space="preserve">за </w:t>
      </w:r>
      <w:r w:rsidR="00623D81">
        <w:rPr>
          <w:rFonts w:ascii="Verdana" w:hAnsi="Verdana"/>
          <w:sz w:val="20"/>
          <w:szCs w:val="20"/>
          <w:lang w:val="ru-RU"/>
        </w:rPr>
        <w:t>пословни простор</w:t>
      </w:r>
      <w:r w:rsidR="003B14FB" w:rsidRPr="003B14FB">
        <w:rPr>
          <w:rFonts w:ascii="Verdana" w:hAnsi="Verdana"/>
          <w:sz w:val="20"/>
          <w:szCs w:val="20"/>
          <w:lang w:val="ru-RU"/>
        </w:rPr>
        <w:t xml:space="preserve"> из тачке 3. </w:t>
      </w:r>
      <w:r w:rsidR="00623D81">
        <w:rPr>
          <w:rFonts w:ascii="Verdana" w:hAnsi="Verdana"/>
          <w:sz w:val="20"/>
          <w:szCs w:val="20"/>
          <w:lang w:val="ru-RU"/>
        </w:rPr>
        <w:t xml:space="preserve">овог огласа </w:t>
      </w:r>
      <w:r w:rsidR="003B14FB" w:rsidRPr="003B14FB">
        <w:rPr>
          <w:rFonts w:ascii="Verdana" w:hAnsi="Verdana"/>
          <w:sz w:val="20"/>
          <w:szCs w:val="20"/>
          <w:lang w:val="ru-RU"/>
        </w:rPr>
        <w:t xml:space="preserve">износи </w:t>
      </w:r>
      <w:r w:rsidR="00502AB3">
        <w:rPr>
          <w:rFonts w:ascii="Verdana" w:hAnsi="Verdana"/>
          <w:b/>
          <w:sz w:val="20"/>
          <w:szCs w:val="20"/>
          <w:lang w:val="ru-RU"/>
        </w:rPr>
        <w:t>2.000,00</w:t>
      </w:r>
      <w:r w:rsidR="000919B8">
        <w:rPr>
          <w:rFonts w:ascii="Verdana" w:hAnsi="Verdana"/>
          <w:b/>
          <w:sz w:val="20"/>
          <w:szCs w:val="20"/>
          <w:lang w:val="ru-RU"/>
        </w:rPr>
        <w:t xml:space="preserve"> динара</w:t>
      </w:r>
      <w:r w:rsidR="003B14FB" w:rsidRPr="003B14FB">
        <w:rPr>
          <w:rFonts w:ascii="Verdana" w:hAnsi="Verdana"/>
          <w:sz w:val="20"/>
          <w:szCs w:val="20"/>
          <w:lang w:val="ru-RU"/>
        </w:rPr>
        <w:t xml:space="preserve"> и</w:t>
      </w:r>
      <w:r w:rsidR="007725ED" w:rsidRPr="003B14FB">
        <w:rPr>
          <w:rFonts w:ascii="Verdana" w:hAnsi="Verdana"/>
          <w:sz w:val="20"/>
          <w:szCs w:val="20"/>
          <w:lang w:val="ru-RU"/>
        </w:rPr>
        <w:t xml:space="preserve"> </w:t>
      </w:r>
      <w:r w:rsidRPr="003B14FB">
        <w:rPr>
          <w:rFonts w:ascii="Verdana" w:hAnsi="Verdana"/>
          <w:sz w:val="20"/>
          <w:szCs w:val="20"/>
          <w:lang w:val="ru-RU"/>
        </w:rPr>
        <w:t>уплаћује се</w:t>
      </w:r>
      <w:r w:rsidR="002D67B7" w:rsidRPr="003B14FB">
        <w:rPr>
          <w:rFonts w:ascii="Verdana" w:hAnsi="Verdana"/>
          <w:sz w:val="20"/>
          <w:szCs w:val="20"/>
          <w:lang w:val="ru-RU"/>
        </w:rPr>
        <w:t xml:space="preserve"> на рачун буџета Аутономне покрајине Војводине, са следећим подацима:</w:t>
      </w:r>
    </w:p>
    <w:p w14:paraId="4B250D3F" w14:textId="77777777" w:rsidR="002C205B" w:rsidRPr="003B14FB" w:rsidRDefault="002C205B" w:rsidP="009E6962">
      <w:pPr>
        <w:ind w:firstLine="720"/>
        <w:contextualSpacing/>
        <w:jc w:val="both"/>
        <w:rPr>
          <w:rFonts w:ascii="Verdana" w:hAnsi="Verdana"/>
          <w:sz w:val="20"/>
          <w:szCs w:val="20"/>
          <w:lang w:val="ru-RU"/>
        </w:rPr>
      </w:pPr>
    </w:p>
    <w:p w14:paraId="35406A0C" w14:textId="78EAE81E" w:rsidR="002D67B7" w:rsidRPr="003B14FB" w:rsidRDefault="002D67B7" w:rsidP="009E6962">
      <w:pPr>
        <w:ind w:left="1418"/>
        <w:contextualSpacing/>
        <w:rPr>
          <w:rFonts w:ascii="Verdana" w:hAnsi="Verdana"/>
          <w:sz w:val="20"/>
          <w:szCs w:val="20"/>
          <w:lang w:val="ru-RU"/>
        </w:rPr>
      </w:pPr>
      <w:r w:rsidRPr="003B14FB">
        <w:rPr>
          <w:rFonts w:ascii="Verdana" w:hAnsi="Verdana"/>
          <w:sz w:val="20"/>
          <w:szCs w:val="20"/>
          <w:lang w:val="ru-RU"/>
        </w:rPr>
        <w:t xml:space="preserve">Назив рачуна: </w:t>
      </w:r>
      <w:r w:rsidR="007E1AB3">
        <w:rPr>
          <w:rFonts w:ascii="Verdana" w:hAnsi="Verdana"/>
          <w:sz w:val="20"/>
          <w:szCs w:val="20"/>
          <w:lang w:val="ru-RU"/>
        </w:rPr>
        <w:t>Буџет</w:t>
      </w:r>
      <w:r w:rsidR="007E1AB3" w:rsidRPr="007E1AB3">
        <w:rPr>
          <w:rFonts w:ascii="Verdana" w:hAnsi="Verdana"/>
          <w:sz w:val="20"/>
          <w:szCs w:val="20"/>
          <w:lang w:val="ru-RU"/>
        </w:rPr>
        <w:t xml:space="preserve"> АП Војводине – средства депозита      </w:t>
      </w:r>
    </w:p>
    <w:p w14:paraId="03311AA4" w14:textId="19B115DB" w:rsidR="002D67B7" w:rsidRPr="003B14FB" w:rsidRDefault="002D67B7" w:rsidP="009E6962">
      <w:pPr>
        <w:ind w:left="1418"/>
        <w:contextualSpacing/>
        <w:rPr>
          <w:rFonts w:ascii="Verdana" w:hAnsi="Verdana"/>
          <w:sz w:val="20"/>
          <w:szCs w:val="20"/>
          <w:lang w:val="ru-RU"/>
        </w:rPr>
      </w:pPr>
      <w:r w:rsidRPr="003B14FB">
        <w:rPr>
          <w:rFonts w:ascii="Verdana" w:hAnsi="Verdana"/>
          <w:sz w:val="20"/>
          <w:szCs w:val="20"/>
          <w:lang w:val="ru-RU"/>
        </w:rPr>
        <w:t>Број рачуна:</w:t>
      </w:r>
      <w:r w:rsidR="007E1AB3" w:rsidRPr="007E1AB3">
        <w:t xml:space="preserve"> </w:t>
      </w:r>
      <w:r w:rsidR="007E1AB3" w:rsidRPr="007E1AB3">
        <w:rPr>
          <w:rFonts w:ascii="Verdana" w:hAnsi="Verdana"/>
          <w:sz w:val="20"/>
          <w:szCs w:val="20"/>
          <w:lang w:val="ru-RU"/>
        </w:rPr>
        <w:t>840-630804-89</w:t>
      </w:r>
      <w:r w:rsidR="002D5F18" w:rsidRPr="003B14FB">
        <w:rPr>
          <w:rFonts w:ascii="Verdana" w:hAnsi="Verdana"/>
          <w:sz w:val="20"/>
          <w:szCs w:val="20"/>
          <w:lang w:val="sr-Cyrl-RS"/>
        </w:rPr>
        <w:t xml:space="preserve"> </w:t>
      </w:r>
    </w:p>
    <w:p w14:paraId="0DD7B59C" w14:textId="3F8496D7" w:rsidR="002D67B7" w:rsidRPr="003B14FB" w:rsidRDefault="002D67B7" w:rsidP="009E6962">
      <w:pPr>
        <w:ind w:left="1418"/>
        <w:contextualSpacing/>
        <w:rPr>
          <w:rFonts w:ascii="Verdana" w:hAnsi="Verdana"/>
          <w:sz w:val="20"/>
          <w:szCs w:val="20"/>
          <w:lang w:val="sr-Latn-RS"/>
        </w:rPr>
      </w:pPr>
      <w:r w:rsidRPr="003B14FB">
        <w:rPr>
          <w:rFonts w:ascii="Verdana" w:hAnsi="Verdana"/>
          <w:sz w:val="20"/>
          <w:szCs w:val="20"/>
          <w:lang w:val="ru-RU"/>
        </w:rPr>
        <w:t xml:space="preserve">Број модела: </w:t>
      </w:r>
      <w:r w:rsidR="007E1AB3" w:rsidRPr="007E1AB3">
        <w:rPr>
          <w:rFonts w:ascii="Verdana" w:hAnsi="Verdana"/>
          <w:sz w:val="20"/>
          <w:szCs w:val="20"/>
          <w:lang w:val="ru-RU"/>
        </w:rPr>
        <w:t>97</w:t>
      </w:r>
    </w:p>
    <w:p w14:paraId="275EE5B6" w14:textId="66D7C0A8" w:rsidR="002D67B7" w:rsidRPr="003B14FB" w:rsidRDefault="002D67B7" w:rsidP="009E6962">
      <w:pPr>
        <w:ind w:left="1418"/>
        <w:contextualSpacing/>
        <w:rPr>
          <w:rFonts w:ascii="Verdana" w:hAnsi="Verdana"/>
          <w:sz w:val="20"/>
          <w:szCs w:val="20"/>
          <w:lang w:val="sr-Cyrl-RS"/>
        </w:rPr>
      </w:pPr>
      <w:r w:rsidRPr="003B14FB">
        <w:rPr>
          <w:rFonts w:ascii="Verdana" w:hAnsi="Verdana"/>
          <w:sz w:val="20"/>
          <w:szCs w:val="20"/>
          <w:lang w:val="ru-RU"/>
        </w:rPr>
        <w:t>Позив на број:</w:t>
      </w:r>
      <w:r w:rsidR="002D5F18" w:rsidRPr="003B14FB">
        <w:rPr>
          <w:rFonts w:ascii="Verdana" w:hAnsi="Verdana"/>
          <w:sz w:val="20"/>
          <w:szCs w:val="20"/>
          <w:lang w:val="ru-RU"/>
        </w:rPr>
        <w:t xml:space="preserve"> </w:t>
      </w:r>
      <w:r w:rsidR="007E1AB3" w:rsidRPr="007E1AB3">
        <w:rPr>
          <w:rFonts w:ascii="Verdana" w:hAnsi="Verdana"/>
          <w:sz w:val="20"/>
          <w:szCs w:val="20"/>
          <w:lang w:val="sr-Latn-RS"/>
        </w:rPr>
        <w:t>69035737421350001000</w:t>
      </w:r>
    </w:p>
    <w:p w14:paraId="1BF640C1" w14:textId="77777777" w:rsidR="006E237D" w:rsidRPr="000728BA" w:rsidRDefault="006E237D" w:rsidP="009E6962">
      <w:pPr>
        <w:ind w:left="1418"/>
        <w:contextualSpacing/>
        <w:rPr>
          <w:rFonts w:ascii="Verdana" w:hAnsi="Verdana"/>
          <w:sz w:val="20"/>
          <w:szCs w:val="20"/>
          <w:lang w:val="ru-RU"/>
        </w:rPr>
      </w:pPr>
    </w:p>
    <w:p w14:paraId="24D0EE5D" w14:textId="7239F861" w:rsidR="005F50C6" w:rsidRPr="000728BA" w:rsidRDefault="006E237D" w:rsidP="00541DF3">
      <w:pPr>
        <w:ind w:left="180" w:firstLine="540"/>
        <w:contextualSpacing/>
        <w:jc w:val="both"/>
        <w:rPr>
          <w:rFonts w:ascii="Verdana" w:hAnsi="Verdana"/>
          <w:sz w:val="20"/>
          <w:szCs w:val="20"/>
          <w:lang w:val="sr-Cyrl-RS"/>
        </w:rPr>
      </w:pPr>
      <w:r>
        <w:rPr>
          <w:rFonts w:ascii="Verdana" w:hAnsi="Verdana"/>
          <w:sz w:val="20"/>
          <w:szCs w:val="20"/>
          <w:lang w:val="sr-Cyrl-RS"/>
        </w:rPr>
        <w:t>У</w:t>
      </w:r>
      <w:r w:rsidR="00561942" w:rsidRPr="000728BA">
        <w:rPr>
          <w:rFonts w:ascii="Verdana" w:hAnsi="Verdana"/>
          <w:sz w:val="20"/>
          <w:szCs w:val="20"/>
          <w:lang w:val="sr-Cyrl-RS"/>
        </w:rPr>
        <w:t xml:space="preserve">чесницима </w:t>
      </w:r>
      <w:r>
        <w:rPr>
          <w:rFonts w:ascii="Verdana" w:hAnsi="Verdana"/>
          <w:sz w:val="20"/>
          <w:szCs w:val="20"/>
          <w:lang w:val="sr-Cyrl-RS"/>
        </w:rPr>
        <w:t xml:space="preserve">који нису успели </w:t>
      </w:r>
      <w:r w:rsidR="00561942" w:rsidRPr="000728BA">
        <w:rPr>
          <w:rFonts w:ascii="Verdana" w:hAnsi="Verdana"/>
          <w:sz w:val="20"/>
          <w:szCs w:val="20"/>
          <w:lang w:val="sr-Cyrl-RS"/>
        </w:rPr>
        <w:t xml:space="preserve">у поступку </w:t>
      </w:r>
      <w:r w:rsidR="002D67B7" w:rsidRPr="000728BA">
        <w:rPr>
          <w:rFonts w:ascii="Verdana" w:hAnsi="Verdana"/>
          <w:sz w:val="20"/>
          <w:szCs w:val="20"/>
          <w:lang w:val="sr-Cyrl-RS"/>
        </w:rPr>
        <w:t>прикупљања писмених понуда</w:t>
      </w:r>
      <w:r w:rsidR="00561942" w:rsidRPr="000728BA">
        <w:rPr>
          <w:rFonts w:ascii="Verdana" w:hAnsi="Verdana"/>
          <w:sz w:val="20"/>
          <w:szCs w:val="20"/>
          <w:lang w:val="sr-Cyrl-RS"/>
        </w:rPr>
        <w:t xml:space="preserve">, </w:t>
      </w:r>
      <w:r>
        <w:rPr>
          <w:rFonts w:ascii="Verdana" w:hAnsi="Verdana"/>
          <w:sz w:val="20"/>
          <w:szCs w:val="20"/>
          <w:lang w:val="sr-Cyrl-RS"/>
        </w:rPr>
        <w:t>уплаћени депозит</w:t>
      </w:r>
      <w:r w:rsidR="00561942" w:rsidRPr="000728BA">
        <w:rPr>
          <w:rFonts w:ascii="Verdana" w:hAnsi="Verdana"/>
          <w:sz w:val="20"/>
          <w:szCs w:val="20"/>
          <w:lang w:val="sr-Cyrl-RS"/>
        </w:rPr>
        <w:t xml:space="preserve"> враћа се најкасније у року од 15 дана од дана када је одржано</w:t>
      </w:r>
      <w:r w:rsidR="002C205B">
        <w:rPr>
          <w:rFonts w:ascii="Verdana" w:hAnsi="Verdana"/>
          <w:sz w:val="20"/>
          <w:szCs w:val="20"/>
          <w:lang w:val="sr-Cyrl-RS"/>
        </w:rPr>
        <w:t xml:space="preserve"> </w:t>
      </w:r>
      <w:r>
        <w:rPr>
          <w:rFonts w:ascii="Verdana" w:hAnsi="Verdana"/>
          <w:sz w:val="20"/>
          <w:szCs w:val="20"/>
          <w:lang w:val="sr-Cyrl-RS"/>
        </w:rPr>
        <w:t xml:space="preserve">јавно </w:t>
      </w:r>
      <w:r w:rsidR="00E36340">
        <w:rPr>
          <w:rFonts w:ascii="Verdana" w:hAnsi="Verdana"/>
          <w:sz w:val="20"/>
          <w:szCs w:val="20"/>
          <w:lang w:val="sr-Cyrl-RS"/>
        </w:rPr>
        <w:t>отварање писмених</w:t>
      </w:r>
      <w:r>
        <w:rPr>
          <w:rFonts w:ascii="Verdana" w:hAnsi="Verdana"/>
          <w:sz w:val="20"/>
          <w:szCs w:val="20"/>
          <w:lang w:val="sr-Cyrl-RS"/>
        </w:rPr>
        <w:t xml:space="preserve"> понуда.</w:t>
      </w:r>
    </w:p>
    <w:p w14:paraId="2CDB2793" w14:textId="539B78E6" w:rsidR="002D67B7" w:rsidRPr="000728BA" w:rsidRDefault="0026393E" w:rsidP="000728BA">
      <w:pPr>
        <w:pStyle w:val="ListParagraph"/>
        <w:numPr>
          <w:ilvl w:val="0"/>
          <w:numId w:val="16"/>
        </w:numPr>
        <w:ind w:left="142"/>
        <w:jc w:val="both"/>
        <w:rPr>
          <w:rFonts w:ascii="Verdana" w:hAnsi="Verdana"/>
          <w:b/>
          <w:sz w:val="20"/>
          <w:szCs w:val="20"/>
        </w:rPr>
      </w:pPr>
      <w:r>
        <w:rPr>
          <w:rFonts w:ascii="Verdana" w:hAnsi="Verdana"/>
          <w:b/>
          <w:sz w:val="20"/>
          <w:szCs w:val="20"/>
          <w:lang w:val="sr-Cyrl-RS"/>
        </w:rPr>
        <w:t xml:space="preserve"> </w:t>
      </w:r>
      <w:r w:rsidR="002D67B7" w:rsidRPr="000728BA">
        <w:rPr>
          <w:rFonts w:ascii="Verdana" w:hAnsi="Verdana"/>
          <w:b/>
          <w:sz w:val="20"/>
          <w:szCs w:val="20"/>
          <w:lang w:val="sr-Latn-RS"/>
        </w:rPr>
        <w:t>Место и време увида у документацију у вези с непокретно</w:t>
      </w:r>
      <w:r w:rsidR="002D67B7" w:rsidRPr="000728BA">
        <w:rPr>
          <w:rFonts w:ascii="Verdana" w:hAnsi="Verdana"/>
          <w:b/>
          <w:sz w:val="20"/>
          <w:szCs w:val="20"/>
          <w:lang w:val="sr-Cyrl-RS"/>
        </w:rPr>
        <w:t>шћу</w:t>
      </w:r>
      <w:r w:rsidR="002D67B7" w:rsidRPr="000728BA">
        <w:rPr>
          <w:rFonts w:ascii="Verdana" w:hAnsi="Verdana"/>
          <w:b/>
          <w:sz w:val="20"/>
          <w:szCs w:val="20"/>
          <w:lang w:val="sr-Latn-RS"/>
        </w:rPr>
        <w:t xml:space="preserve"> која се </w:t>
      </w:r>
      <w:r w:rsidR="002D67B7" w:rsidRPr="000728BA">
        <w:rPr>
          <w:rFonts w:ascii="Verdana" w:hAnsi="Verdana"/>
          <w:b/>
          <w:sz w:val="20"/>
          <w:szCs w:val="20"/>
          <w:lang w:val="sr-Cyrl-RS"/>
        </w:rPr>
        <w:t>даје у закуп</w:t>
      </w:r>
      <w:r w:rsidR="00004F2E">
        <w:rPr>
          <w:rFonts w:ascii="Verdana" w:hAnsi="Verdana"/>
          <w:b/>
          <w:sz w:val="20"/>
          <w:szCs w:val="20"/>
          <w:lang w:val="sr-Cyrl-RS"/>
        </w:rPr>
        <w:t>:</w:t>
      </w:r>
    </w:p>
    <w:p w14:paraId="01AC663B" w14:textId="31D446FA" w:rsidR="00623D81" w:rsidRDefault="00541519" w:rsidP="00D05DB1">
      <w:pPr>
        <w:ind w:left="180" w:firstLine="540"/>
        <w:contextualSpacing/>
        <w:jc w:val="both"/>
        <w:rPr>
          <w:rFonts w:ascii="Verdana" w:hAnsi="Verdana"/>
          <w:sz w:val="20"/>
          <w:szCs w:val="20"/>
          <w:lang w:val="sr-Cyrl-RS"/>
        </w:rPr>
      </w:pPr>
      <w:r>
        <w:rPr>
          <w:rFonts w:ascii="Verdana" w:hAnsi="Verdana"/>
          <w:sz w:val="20"/>
          <w:szCs w:val="20"/>
          <w:lang w:val="sr-Cyrl-RS"/>
        </w:rPr>
        <w:t xml:space="preserve">Свако заинтересовано лице </w:t>
      </w:r>
      <w:r w:rsidR="0063154F">
        <w:rPr>
          <w:rFonts w:ascii="Verdana" w:hAnsi="Verdana"/>
          <w:sz w:val="20"/>
          <w:szCs w:val="20"/>
          <w:lang w:val="sr-Cyrl-RS"/>
        </w:rPr>
        <w:t xml:space="preserve">може извршити увид у документацију у вези са </w:t>
      </w:r>
      <w:r w:rsidR="00623D81">
        <w:rPr>
          <w:rFonts w:ascii="Verdana" w:hAnsi="Verdana"/>
          <w:sz w:val="20"/>
          <w:szCs w:val="20"/>
          <w:lang w:val="sr-Cyrl-RS"/>
        </w:rPr>
        <w:t>пословним простором који</w:t>
      </w:r>
      <w:r w:rsidR="0063154F">
        <w:rPr>
          <w:rFonts w:ascii="Verdana" w:hAnsi="Verdana"/>
          <w:sz w:val="20"/>
          <w:szCs w:val="20"/>
          <w:lang w:val="sr-Cyrl-RS"/>
        </w:rPr>
        <w:t xml:space="preserve"> се даје у закуп, сваког радног дана по претходној најави, и то дан раније на телефон:</w:t>
      </w:r>
      <w:r w:rsidR="002C205B">
        <w:rPr>
          <w:rFonts w:ascii="Verdana" w:hAnsi="Verdana"/>
          <w:sz w:val="20"/>
          <w:szCs w:val="20"/>
          <w:lang w:val="sr-Cyrl-RS"/>
        </w:rPr>
        <w:t xml:space="preserve"> </w:t>
      </w:r>
      <w:r w:rsidR="0017742B">
        <w:rPr>
          <w:rFonts w:ascii="Verdana" w:hAnsi="Verdana"/>
          <w:sz w:val="20"/>
          <w:szCs w:val="20"/>
          <w:lang w:val="sr-Cyrl-RS"/>
        </w:rPr>
        <w:t>021/487-</w:t>
      </w:r>
      <w:r w:rsidR="000919B8">
        <w:rPr>
          <w:rFonts w:ascii="Verdana" w:hAnsi="Verdana"/>
          <w:sz w:val="20"/>
          <w:szCs w:val="20"/>
          <w:lang w:val="sr-Cyrl-RS"/>
        </w:rPr>
        <w:t>4441</w:t>
      </w:r>
      <w:r w:rsidR="0063154F">
        <w:rPr>
          <w:rFonts w:ascii="Verdana" w:hAnsi="Verdana"/>
          <w:sz w:val="20"/>
          <w:szCs w:val="20"/>
          <w:lang w:val="sr-Cyrl-RS"/>
        </w:rPr>
        <w:t xml:space="preserve"> у просторијама Управе за имовину Аутономне покрајине Војводине у Новом Саду, Булевар Михајла Пупина број 25, на 4. спрату, Д крило.</w:t>
      </w:r>
    </w:p>
    <w:p w14:paraId="34BB1B91" w14:textId="4586E613" w:rsidR="002D7B2D" w:rsidRPr="00505E70" w:rsidRDefault="002D7B2D" w:rsidP="0025289A">
      <w:pPr>
        <w:pStyle w:val="ListParagraph"/>
        <w:numPr>
          <w:ilvl w:val="0"/>
          <w:numId w:val="16"/>
        </w:numPr>
        <w:ind w:left="142" w:hanging="426"/>
        <w:jc w:val="both"/>
        <w:rPr>
          <w:rFonts w:ascii="Verdana" w:hAnsi="Verdana"/>
          <w:b/>
          <w:sz w:val="20"/>
          <w:szCs w:val="20"/>
          <w:lang w:val="sr-Cyrl-RS"/>
        </w:rPr>
      </w:pPr>
      <w:r w:rsidRPr="00505E70">
        <w:rPr>
          <w:rFonts w:ascii="Verdana" w:hAnsi="Verdana"/>
          <w:b/>
          <w:sz w:val="20"/>
          <w:szCs w:val="20"/>
          <w:lang w:val="sr-Cyrl-RS"/>
        </w:rPr>
        <w:t>Датум и време разгледања непокретности која се даје у закуп</w:t>
      </w:r>
    </w:p>
    <w:p w14:paraId="5858D162" w14:textId="0070715F" w:rsidR="002D67B7" w:rsidRDefault="002D7B2D" w:rsidP="005D3F9F">
      <w:pPr>
        <w:ind w:left="142" w:firstLine="668"/>
        <w:jc w:val="both"/>
        <w:rPr>
          <w:rFonts w:ascii="Verdana" w:hAnsi="Verdana"/>
          <w:sz w:val="20"/>
          <w:szCs w:val="20"/>
          <w:lang w:val="sr-Cyrl-RS"/>
        </w:rPr>
      </w:pPr>
      <w:r w:rsidRPr="003B14FB">
        <w:rPr>
          <w:rFonts w:ascii="Verdana" w:hAnsi="Verdana"/>
          <w:sz w:val="20"/>
          <w:szCs w:val="20"/>
          <w:lang w:val="sr-Cyrl-CS"/>
        </w:rPr>
        <w:t xml:space="preserve">Сва заинтересована лица могу разгледати </w:t>
      </w:r>
      <w:r w:rsidR="00623D81">
        <w:rPr>
          <w:rFonts w:ascii="Verdana" w:hAnsi="Verdana"/>
          <w:sz w:val="20"/>
          <w:szCs w:val="20"/>
          <w:lang w:val="sr-Cyrl-CS"/>
        </w:rPr>
        <w:t>пословни простор</w:t>
      </w:r>
      <w:r w:rsidRPr="003B14FB">
        <w:rPr>
          <w:rFonts w:ascii="Verdana" w:hAnsi="Verdana"/>
          <w:sz w:val="20"/>
          <w:szCs w:val="20"/>
          <w:lang w:val="sr-Cyrl-CS"/>
        </w:rPr>
        <w:t xml:space="preserve"> кој</w:t>
      </w:r>
      <w:r w:rsidR="00623D81">
        <w:rPr>
          <w:rFonts w:ascii="Verdana" w:hAnsi="Verdana"/>
          <w:sz w:val="20"/>
          <w:szCs w:val="20"/>
          <w:lang w:val="sr-Cyrl-CS"/>
        </w:rPr>
        <w:t>и</w:t>
      </w:r>
      <w:r w:rsidRPr="003B14FB">
        <w:rPr>
          <w:rFonts w:ascii="Verdana" w:hAnsi="Verdana"/>
          <w:sz w:val="20"/>
          <w:szCs w:val="20"/>
          <w:lang w:val="sr-Cyrl-CS"/>
        </w:rPr>
        <w:t xml:space="preserve"> се даје у закуп</w:t>
      </w:r>
      <w:r w:rsidR="00FF432B" w:rsidRPr="003B14FB">
        <w:rPr>
          <w:rFonts w:ascii="Verdana" w:hAnsi="Verdana"/>
          <w:sz w:val="20"/>
          <w:szCs w:val="20"/>
          <w:lang w:val="sr-Cyrl-CS"/>
        </w:rPr>
        <w:t xml:space="preserve"> </w:t>
      </w:r>
      <w:r w:rsidR="00505E70" w:rsidRPr="003B14FB">
        <w:rPr>
          <w:rFonts w:ascii="Verdana" w:eastAsia="Times New Roman" w:hAnsi="Verdana"/>
          <w:bCs/>
          <w:noProof/>
          <w:sz w:val="20"/>
          <w:szCs w:val="20"/>
          <w:lang w:val="sr-Cyrl-RS"/>
        </w:rPr>
        <w:t>из тачке 3. овог оглас</w:t>
      </w:r>
      <w:r w:rsidR="002078AB">
        <w:rPr>
          <w:rFonts w:ascii="Verdana" w:eastAsia="Times New Roman" w:hAnsi="Verdana"/>
          <w:bCs/>
          <w:noProof/>
          <w:sz w:val="20"/>
          <w:szCs w:val="20"/>
          <w:lang w:val="sr-Cyrl-RS"/>
        </w:rPr>
        <w:t>а</w:t>
      </w:r>
      <w:r w:rsidR="00505E70" w:rsidRPr="003B14FB">
        <w:rPr>
          <w:rFonts w:ascii="Verdana" w:hAnsi="Verdana"/>
          <w:b/>
          <w:sz w:val="20"/>
          <w:szCs w:val="20"/>
          <w:lang w:val="sr-Cyrl-CS"/>
        </w:rPr>
        <w:t xml:space="preserve"> </w:t>
      </w:r>
      <w:r w:rsidR="003D3291" w:rsidRPr="003B14FB">
        <w:rPr>
          <w:rFonts w:ascii="Verdana" w:hAnsi="Verdana"/>
          <w:b/>
          <w:sz w:val="20"/>
          <w:szCs w:val="20"/>
          <w:lang w:val="sr-Cyrl-CS"/>
        </w:rPr>
        <w:t xml:space="preserve">у периоду </w:t>
      </w:r>
      <w:r w:rsidR="004B35B1" w:rsidRPr="003B14FB">
        <w:rPr>
          <w:rFonts w:ascii="Verdana" w:hAnsi="Verdana"/>
          <w:b/>
          <w:sz w:val="20"/>
          <w:szCs w:val="20"/>
          <w:lang w:val="sr-Cyrl-CS"/>
        </w:rPr>
        <w:t>од 10</w:t>
      </w:r>
      <w:r w:rsidR="003D3291" w:rsidRPr="003B14FB">
        <w:rPr>
          <w:rFonts w:ascii="Verdana" w:hAnsi="Verdana"/>
          <w:b/>
          <w:sz w:val="20"/>
          <w:szCs w:val="20"/>
          <w:lang w:val="sr-Cyrl-CS"/>
        </w:rPr>
        <w:t>,00</w:t>
      </w:r>
      <w:r w:rsidR="004B35B1" w:rsidRPr="003B14FB">
        <w:rPr>
          <w:rFonts w:ascii="Verdana" w:hAnsi="Verdana"/>
          <w:b/>
          <w:sz w:val="20"/>
          <w:szCs w:val="20"/>
          <w:lang w:val="sr-Cyrl-CS"/>
        </w:rPr>
        <w:t xml:space="preserve"> до 12</w:t>
      </w:r>
      <w:r w:rsidR="003D3291" w:rsidRPr="003B14FB">
        <w:rPr>
          <w:rFonts w:ascii="Verdana" w:hAnsi="Verdana"/>
          <w:b/>
          <w:sz w:val="20"/>
          <w:szCs w:val="20"/>
          <w:lang w:val="sr-Cyrl-CS"/>
        </w:rPr>
        <w:t>,00</w:t>
      </w:r>
      <w:r w:rsidR="004B35B1" w:rsidRPr="003B14FB">
        <w:rPr>
          <w:rFonts w:ascii="Verdana" w:hAnsi="Verdana"/>
          <w:b/>
          <w:sz w:val="20"/>
          <w:szCs w:val="20"/>
          <w:lang w:val="sr-Cyrl-CS"/>
        </w:rPr>
        <w:t xml:space="preserve"> часова</w:t>
      </w:r>
      <w:r w:rsidR="003D3291" w:rsidRPr="003B14FB">
        <w:rPr>
          <w:rFonts w:ascii="Verdana" w:hAnsi="Verdana"/>
          <w:b/>
          <w:sz w:val="20"/>
          <w:szCs w:val="20"/>
          <w:lang w:val="sr-Cyrl-CS"/>
        </w:rPr>
        <w:t xml:space="preserve"> </w:t>
      </w:r>
      <w:r w:rsidR="0000736F" w:rsidRPr="0000736F">
        <w:rPr>
          <w:rFonts w:ascii="Verdana" w:hAnsi="Verdana"/>
          <w:sz w:val="20"/>
          <w:szCs w:val="20"/>
          <w:lang w:val="sr-Cyrl-CS"/>
        </w:rPr>
        <w:t>сваког радног дана,</w:t>
      </w:r>
      <w:r w:rsidR="003D3291" w:rsidRPr="0000736F">
        <w:rPr>
          <w:rFonts w:ascii="Verdana" w:hAnsi="Verdana"/>
          <w:sz w:val="20"/>
          <w:szCs w:val="20"/>
          <w:lang w:val="sr-Cyrl-CS"/>
        </w:rPr>
        <w:t xml:space="preserve"> а</w:t>
      </w:r>
      <w:r w:rsidR="003D3291" w:rsidRPr="003B14FB">
        <w:rPr>
          <w:rFonts w:ascii="Verdana" w:hAnsi="Verdana"/>
          <w:sz w:val="20"/>
          <w:szCs w:val="20"/>
          <w:lang w:val="sr-Cyrl-CS"/>
        </w:rPr>
        <w:t xml:space="preserve"> све</w:t>
      </w:r>
      <w:r w:rsidR="003D3291" w:rsidRPr="003B14FB">
        <w:rPr>
          <w:rFonts w:ascii="Verdana" w:hAnsi="Verdana"/>
          <w:b/>
          <w:sz w:val="20"/>
          <w:szCs w:val="20"/>
          <w:lang w:val="sr-Cyrl-CS"/>
        </w:rPr>
        <w:t xml:space="preserve"> </w:t>
      </w:r>
      <w:r w:rsidR="004B35B1" w:rsidRPr="003B14FB">
        <w:rPr>
          <w:rFonts w:ascii="Verdana" w:hAnsi="Verdana"/>
          <w:sz w:val="20"/>
          <w:szCs w:val="20"/>
          <w:lang w:val="sr-Cyrl-CS"/>
        </w:rPr>
        <w:t xml:space="preserve">по претходној најави дан раније </w:t>
      </w:r>
      <w:r w:rsidR="001053F8" w:rsidRPr="003B14FB">
        <w:rPr>
          <w:rFonts w:ascii="Verdana" w:hAnsi="Verdana"/>
          <w:sz w:val="20"/>
          <w:szCs w:val="20"/>
          <w:lang w:val="sr-Cyrl-CS"/>
        </w:rPr>
        <w:t>путем телефона 021/487-</w:t>
      </w:r>
      <w:r w:rsidR="002A6B5A" w:rsidRPr="003B14FB">
        <w:rPr>
          <w:rFonts w:ascii="Verdana" w:hAnsi="Verdana"/>
          <w:sz w:val="20"/>
          <w:szCs w:val="20"/>
        </w:rPr>
        <w:t>4058</w:t>
      </w:r>
      <w:r w:rsidRPr="003B14FB">
        <w:rPr>
          <w:rFonts w:ascii="Verdana" w:hAnsi="Verdana"/>
          <w:sz w:val="20"/>
          <w:szCs w:val="20"/>
          <w:lang w:val="sr-Cyrl-CS"/>
        </w:rPr>
        <w:t xml:space="preserve"> </w:t>
      </w:r>
      <w:r w:rsidRPr="003B14FB">
        <w:rPr>
          <w:rFonts w:ascii="Verdana" w:hAnsi="Verdana"/>
          <w:sz w:val="20"/>
          <w:szCs w:val="20"/>
          <w:lang w:val="sr-Cyrl-RS"/>
        </w:rPr>
        <w:t xml:space="preserve">или путем електронске поште са следећом адресом: </w:t>
      </w:r>
      <w:hyperlink r:id="rId14" w:history="1">
        <w:r w:rsidR="000919B8" w:rsidRPr="00DC738C">
          <w:rPr>
            <w:rStyle w:val="Hyperlink"/>
            <w:rFonts w:ascii="Verdana" w:hAnsi="Verdana"/>
            <w:sz w:val="20"/>
            <w:szCs w:val="20"/>
            <w:lang w:val="sr-Latn-RS"/>
          </w:rPr>
          <w:t>ivana.jovanovic@vojvodina.gov.rs</w:t>
        </w:r>
      </w:hyperlink>
      <w:r w:rsidRPr="003B14FB">
        <w:rPr>
          <w:rFonts w:ascii="Verdana" w:hAnsi="Verdana"/>
          <w:sz w:val="20"/>
          <w:szCs w:val="20"/>
          <w:lang w:val="sr-Cyrl-RS"/>
        </w:rPr>
        <w:t xml:space="preserve"> како би се разгледање благовремено организовало.</w:t>
      </w:r>
    </w:p>
    <w:p w14:paraId="55868BA0" w14:textId="7BCE4918" w:rsidR="00623D81" w:rsidRDefault="00623D81" w:rsidP="009E6962">
      <w:pPr>
        <w:ind w:left="142"/>
        <w:contextualSpacing/>
        <w:jc w:val="both"/>
        <w:rPr>
          <w:rFonts w:ascii="Verdana" w:hAnsi="Verdana"/>
          <w:b/>
          <w:sz w:val="20"/>
          <w:szCs w:val="20"/>
          <w:lang w:val="sr-Cyrl-CS"/>
        </w:rPr>
      </w:pPr>
    </w:p>
    <w:p w14:paraId="65FEFD37" w14:textId="02452324" w:rsidR="00A9119D" w:rsidRDefault="00A9119D" w:rsidP="009E6962">
      <w:pPr>
        <w:ind w:left="142"/>
        <w:contextualSpacing/>
        <w:jc w:val="both"/>
        <w:rPr>
          <w:rFonts w:ascii="Verdana" w:hAnsi="Verdana"/>
          <w:b/>
          <w:sz w:val="20"/>
          <w:szCs w:val="20"/>
          <w:lang w:val="sr-Cyrl-CS"/>
        </w:rPr>
      </w:pPr>
    </w:p>
    <w:p w14:paraId="200C950F" w14:textId="37B3B67E" w:rsidR="00623D81" w:rsidRDefault="00623D81" w:rsidP="009E6962">
      <w:pPr>
        <w:ind w:left="142"/>
        <w:contextualSpacing/>
        <w:jc w:val="both"/>
        <w:rPr>
          <w:rFonts w:ascii="Verdana" w:hAnsi="Verdana"/>
          <w:b/>
          <w:sz w:val="20"/>
          <w:szCs w:val="20"/>
          <w:lang w:val="sr-Cyrl-CS"/>
        </w:rPr>
      </w:pPr>
    </w:p>
    <w:p w14:paraId="046CD92B" w14:textId="77777777" w:rsidR="00D05DB1" w:rsidRDefault="00D05DB1" w:rsidP="009E6962">
      <w:pPr>
        <w:ind w:left="142"/>
        <w:contextualSpacing/>
        <w:jc w:val="both"/>
        <w:rPr>
          <w:rFonts w:ascii="Verdana" w:hAnsi="Verdana"/>
          <w:b/>
          <w:sz w:val="20"/>
          <w:szCs w:val="20"/>
          <w:lang w:val="sr-Cyrl-CS"/>
        </w:rPr>
      </w:pPr>
    </w:p>
    <w:p w14:paraId="4E8F5B3F" w14:textId="25A758F6" w:rsidR="009E6962" w:rsidRPr="00505E70" w:rsidRDefault="002D67B7" w:rsidP="009E6962">
      <w:pPr>
        <w:ind w:left="142"/>
        <w:contextualSpacing/>
        <w:jc w:val="both"/>
        <w:rPr>
          <w:rFonts w:ascii="Verdana" w:hAnsi="Verdana"/>
          <w:b/>
          <w:sz w:val="20"/>
          <w:szCs w:val="20"/>
          <w:u w:val="single"/>
          <w:lang w:val="sr-Cyrl-CS"/>
        </w:rPr>
      </w:pPr>
      <w:r w:rsidRPr="00505E70">
        <w:rPr>
          <w:rFonts w:ascii="Verdana" w:hAnsi="Verdana"/>
          <w:b/>
          <w:sz w:val="20"/>
          <w:szCs w:val="20"/>
          <w:lang w:val="sr-Cyrl-CS"/>
        </w:rPr>
        <w:t>Обавештења:</w:t>
      </w:r>
    </w:p>
    <w:p w14:paraId="2441D2D3" w14:textId="497A4458" w:rsidR="00A15A91" w:rsidRPr="002D67B7" w:rsidRDefault="002D67B7" w:rsidP="00541DF3">
      <w:pPr>
        <w:ind w:left="180" w:firstLine="540"/>
        <w:contextualSpacing/>
        <w:jc w:val="both"/>
        <w:rPr>
          <w:rFonts w:ascii="Verdana" w:hAnsi="Verdana"/>
          <w:sz w:val="20"/>
          <w:szCs w:val="20"/>
          <w:lang w:val="sr-Cyrl-CS"/>
        </w:rPr>
      </w:pPr>
      <w:r w:rsidRPr="00505E70">
        <w:rPr>
          <w:rFonts w:ascii="Verdana" w:hAnsi="Verdana"/>
          <w:sz w:val="20"/>
          <w:szCs w:val="20"/>
          <w:lang w:val="sr-Cyrl-CS"/>
        </w:rPr>
        <w:t xml:space="preserve">Поступак </w:t>
      </w:r>
      <w:r w:rsidR="00B65E9E" w:rsidRPr="00505E70">
        <w:rPr>
          <w:rFonts w:ascii="Verdana" w:hAnsi="Verdana"/>
          <w:sz w:val="20"/>
          <w:szCs w:val="20"/>
          <w:lang w:val="sr-Cyrl-CS"/>
        </w:rPr>
        <w:t>прикупљања писаних понуда спровешће се и уколико пристигне једна понуда.</w:t>
      </w:r>
    </w:p>
    <w:p w14:paraId="2AE2C275" w14:textId="70F2403D" w:rsidR="002D67B7" w:rsidRPr="002D67B7" w:rsidRDefault="002D67B7" w:rsidP="00541DF3">
      <w:pPr>
        <w:ind w:left="180" w:firstLine="540"/>
        <w:contextualSpacing/>
        <w:jc w:val="both"/>
        <w:rPr>
          <w:rFonts w:ascii="Verdana" w:hAnsi="Verdana"/>
          <w:sz w:val="20"/>
          <w:szCs w:val="20"/>
        </w:rPr>
      </w:pPr>
      <w:r w:rsidRPr="002D67B7">
        <w:rPr>
          <w:rFonts w:ascii="Verdana" w:hAnsi="Verdana"/>
          <w:sz w:val="20"/>
          <w:szCs w:val="20"/>
        </w:rPr>
        <w:t>Уколико подносилац понуде не прихвати почетну висину закупнине или буде изабран за најповољнијег понуђача, а не закључи уговор о закупу, губи право на враћање депозита.</w:t>
      </w:r>
    </w:p>
    <w:p w14:paraId="5050DEA5" w14:textId="2E927B6B" w:rsidR="00A15A91" w:rsidRDefault="002D67B7" w:rsidP="00541DF3">
      <w:pPr>
        <w:ind w:left="180" w:firstLine="540"/>
        <w:contextualSpacing/>
        <w:jc w:val="both"/>
        <w:rPr>
          <w:rFonts w:ascii="Verdana" w:hAnsi="Verdana"/>
          <w:sz w:val="20"/>
          <w:szCs w:val="20"/>
        </w:rPr>
      </w:pPr>
      <w:r w:rsidRPr="002D67B7">
        <w:rPr>
          <w:rFonts w:ascii="Verdana" w:hAnsi="Verdana"/>
          <w:sz w:val="20"/>
          <w:szCs w:val="20"/>
        </w:rPr>
        <w:t>Подносиоци неблаговремене или непотпуне понуде не могу учествовати у поступку прикупљања писмених понуда, а непотпуне или неблаговремене понуде се одбацују.</w:t>
      </w:r>
    </w:p>
    <w:p w14:paraId="44958B91" w14:textId="4596C471" w:rsidR="005F50C6" w:rsidRPr="005F50C6" w:rsidRDefault="005F50C6" w:rsidP="00541DF3">
      <w:pPr>
        <w:ind w:left="180" w:firstLine="540"/>
        <w:contextualSpacing/>
        <w:jc w:val="both"/>
        <w:rPr>
          <w:rFonts w:ascii="Verdana" w:hAnsi="Verdana"/>
          <w:sz w:val="20"/>
          <w:szCs w:val="20"/>
          <w:lang w:val="sr-Cyrl-RS"/>
        </w:rPr>
      </w:pPr>
      <w:r>
        <w:rPr>
          <w:rFonts w:ascii="Verdana" w:hAnsi="Verdana"/>
          <w:sz w:val="20"/>
          <w:szCs w:val="20"/>
          <w:lang w:val="sr-Cyrl-RS"/>
        </w:rPr>
        <w:t xml:space="preserve">Избор најповољнијег понуђача врши се применом критеријума висине понуђене </w:t>
      </w:r>
      <w:r w:rsidR="00FE56DF">
        <w:rPr>
          <w:rFonts w:ascii="Verdana" w:hAnsi="Verdana"/>
          <w:sz w:val="20"/>
          <w:szCs w:val="20"/>
          <w:lang w:val="sr-Cyrl-RS"/>
        </w:rPr>
        <w:t>закупнине</w:t>
      </w:r>
      <w:r>
        <w:rPr>
          <w:rFonts w:ascii="Verdana" w:hAnsi="Verdana"/>
          <w:sz w:val="20"/>
          <w:szCs w:val="20"/>
          <w:lang w:val="sr-Cyrl-RS"/>
        </w:rPr>
        <w:t>.</w:t>
      </w:r>
    </w:p>
    <w:p w14:paraId="618A7357" w14:textId="7621701B" w:rsidR="002D67B7" w:rsidRPr="002D67B7" w:rsidRDefault="002D67B7" w:rsidP="00541DF3">
      <w:pPr>
        <w:ind w:left="180" w:firstLine="540"/>
        <w:contextualSpacing/>
        <w:jc w:val="both"/>
        <w:rPr>
          <w:rFonts w:ascii="Verdana" w:hAnsi="Verdana"/>
          <w:sz w:val="20"/>
          <w:szCs w:val="20"/>
          <w:lang w:val="sr-Cyrl-CS"/>
        </w:rPr>
      </w:pPr>
      <w:r w:rsidRPr="002D67B7">
        <w:rPr>
          <w:rFonts w:ascii="Verdana" w:hAnsi="Verdana"/>
          <w:sz w:val="20"/>
          <w:szCs w:val="20"/>
          <w:lang w:val="sr-Cyrl-CS"/>
        </w:rPr>
        <w:t xml:space="preserve">У поступку </w:t>
      </w:r>
      <w:r w:rsidR="00B65E9E">
        <w:rPr>
          <w:rFonts w:ascii="Verdana" w:hAnsi="Verdana"/>
          <w:sz w:val="20"/>
          <w:szCs w:val="20"/>
          <w:lang w:val="sr-Cyrl-CS"/>
        </w:rPr>
        <w:t xml:space="preserve">прикупљања писаних понуда </w:t>
      </w:r>
      <w:r w:rsidRPr="002D67B7">
        <w:rPr>
          <w:rFonts w:ascii="Verdana" w:hAnsi="Verdana"/>
          <w:sz w:val="20"/>
          <w:szCs w:val="20"/>
          <w:lang w:val="sr-Cyrl-CS"/>
        </w:rPr>
        <w:t>могу учествовати само лица која су положила депозит.</w:t>
      </w:r>
    </w:p>
    <w:p w14:paraId="0B9C9CAC" w14:textId="48CE4FBD" w:rsidR="00343335" w:rsidRDefault="002D67B7" w:rsidP="008700A0">
      <w:pPr>
        <w:ind w:left="180" w:firstLine="540"/>
        <w:contextualSpacing/>
        <w:jc w:val="both"/>
        <w:rPr>
          <w:rFonts w:ascii="Verdana" w:hAnsi="Verdana"/>
          <w:b/>
          <w:sz w:val="20"/>
          <w:szCs w:val="20"/>
          <w:lang w:val="sr-Cyrl-RS"/>
        </w:rPr>
      </w:pPr>
      <w:r w:rsidRPr="009E6962">
        <w:rPr>
          <w:rFonts w:ascii="Verdana" w:hAnsi="Verdana"/>
          <w:b/>
          <w:sz w:val="20"/>
          <w:szCs w:val="20"/>
          <w:lang w:val="sr-Cyrl-CS"/>
        </w:rPr>
        <w:t xml:space="preserve">Присуство лица која су поднела </w:t>
      </w:r>
      <w:r w:rsidR="002C205B">
        <w:rPr>
          <w:rFonts w:ascii="Verdana" w:hAnsi="Verdana"/>
          <w:b/>
          <w:sz w:val="20"/>
          <w:szCs w:val="20"/>
          <w:lang w:val="sr-Cyrl-CS"/>
        </w:rPr>
        <w:t>понуду</w:t>
      </w:r>
      <w:r w:rsidR="002C205B" w:rsidRPr="009E6962">
        <w:rPr>
          <w:rFonts w:ascii="Verdana" w:hAnsi="Verdana"/>
          <w:b/>
          <w:sz w:val="20"/>
          <w:szCs w:val="20"/>
          <w:lang w:val="sr-Cyrl-CS"/>
        </w:rPr>
        <w:t xml:space="preserve"> </w:t>
      </w:r>
      <w:r w:rsidRPr="009E6962">
        <w:rPr>
          <w:rFonts w:ascii="Verdana" w:hAnsi="Verdana"/>
          <w:b/>
          <w:sz w:val="20"/>
          <w:szCs w:val="20"/>
          <w:lang w:val="sr-Cyrl-CS"/>
        </w:rPr>
        <w:t xml:space="preserve">обавезно је </w:t>
      </w:r>
      <w:r w:rsidR="00B65E9E">
        <w:rPr>
          <w:rFonts w:ascii="Verdana" w:hAnsi="Verdana"/>
          <w:b/>
          <w:sz w:val="20"/>
          <w:szCs w:val="20"/>
          <w:lang w:val="sr-Cyrl-CS"/>
        </w:rPr>
        <w:t xml:space="preserve">приликом отварања писмених понуда </w:t>
      </w:r>
      <w:r w:rsidRPr="009E6962">
        <w:rPr>
          <w:rFonts w:ascii="Verdana" w:hAnsi="Verdana"/>
          <w:b/>
          <w:sz w:val="20"/>
          <w:szCs w:val="20"/>
          <w:lang w:val="sr-Cyrl-CS"/>
        </w:rPr>
        <w:t>,</w:t>
      </w:r>
      <w:r w:rsidRPr="009E6962">
        <w:rPr>
          <w:rFonts w:ascii="Verdana" w:hAnsi="Verdana"/>
          <w:b/>
          <w:sz w:val="20"/>
          <w:szCs w:val="20"/>
        </w:rPr>
        <w:t xml:space="preserve"> </w:t>
      </w:r>
      <w:r w:rsidRPr="009E6962">
        <w:rPr>
          <w:rFonts w:ascii="Verdana" w:hAnsi="Verdana"/>
          <w:b/>
          <w:sz w:val="20"/>
          <w:szCs w:val="20"/>
          <w:lang w:val="sr-Cyrl-CS"/>
        </w:rPr>
        <w:t xml:space="preserve">а уколико подносилац благовремене и потпуне понуде не приступи </w:t>
      </w:r>
      <w:r w:rsidR="00B65E9E">
        <w:rPr>
          <w:rFonts w:ascii="Verdana" w:hAnsi="Verdana"/>
          <w:b/>
          <w:sz w:val="20"/>
          <w:szCs w:val="20"/>
          <w:lang w:val="sr-Cyrl-CS"/>
        </w:rPr>
        <w:t>отварању писмених понуда</w:t>
      </w:r>
      <w:r w:rsidRPr="009E6962">
        <w:rPr>
          <w:rFonts w:ascii="Verdana" w:hAnsi="Verdana"/>
          <w:b/>
          <w:sz w:val="20"/>
          <w:szCs w:val="20"/>
          <w:lang w:val="sr-Cyrl-CS"/>
        </w:rPr>
        <w:t xml:space="preserve">, сматраће се да је одустао од понуде.  </w:t>
      </w:r>
    </w:p>
    <w:sectPr w:rsidR="00343335" w:rsidSect="009E6962">
      <w:pgSz w:w="15840" w:h="12240" w:orient="landscape"/>
      <w:pgMar w:top="851" w:right="814" w:bottom="851" w:left="1134" w:header="0" w:footer="0" w:gutter="0"/>
      <w:cols w:space="720"/>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27DCD60" w14:textId="77777777" w:rsidR="002103C0" w:rsidRDefault="002103C0" w:rsidP="00B75E30">
      <w:pPr>
        <w:spacing w:after="0" w:line="240" w:lineRule="auto"/>
      </w:pPr>
      <w:r>
        <w:separator/>
      </w:r>
    </w:p>
  </w:endnote>
  <w:endnote w:type="continuationSeparator" w:id="0">
    <w:p w14:paraId="6154415E" w14:textId="77777777" w:rsidR="002103C0" w:rsidRDefault="002103C0" w:rsidP="00B75E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ans">
    <w:altName w:val="Arial"/>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Mangal">
    <w:altName w:val="Courier New"/>
    <w:panose1 w:val="00000400000000000000"/>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BE75DC3" w14:textId="77777777" w:rsidR="002103C0" w:rsidRDefault="002103C0" w:rsidP="00B75E30">
      <w:pPr>
        <w:spacing w:after="0" w:line="240" w:lineRule="auto"/>
      </w:pPr>
      <w:r>
        <w:separator/>
      </w:r>
    </w:p>
  </w:footnote>
  <w:footnote w:type="continuationSeparator" w:id="0">
    <w:p w14:paraId="4DA1369D" w14:textId="77777777" w:rsidR="002103C0" w:rsidRDefault="002103C0" w:rsidP="00B75E3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CC58F5"/>
    <w:multiLevelType w:val="hybridMultilevel"/>
    <w:tmpl w:val="F6B87910"/>
    <w:lvl w:ilvl="0" w:tplc="D3E0BC7A">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DA8064F"/>
    <w:multiLevelType w:val="hybridMultilevel"/>
    <w:tmpl w:val="9B72FD94"/>
    <w:lvl w:ilvl="0" w:tplc="0809000F">
      <w:start w:val="1"/>
      <w:numFmt w:val="decimal"/>
      <w:lvlText w:val="%1."/>
      <w:lvlJc w:val="left"/>
      <w:pPr>
        <w:ind w:left="502" w:hanging="360"/>
      </w:pPr>
      <w:rPr>
        <w:rFonts w:hint="default"/>
        <w:b/>
        <w:color w:val="auto"/>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 w15:restartNumberingAfterBreak="0">
    <w:nsid w:val="214A41D8"/>
    <w:multiLevelType w:val="multilevel"/>
    <w:tmpl w:val="048CF14E"/>
    <w:lvl w:ilvl="0">
      <w:start w:val="1"/>
      <w:numFmt w:val="decimal"/>
      <w:lvlText w:val="%1."/>
      <w:lvlJc w:val="left"/>
      <w:pPr>
        <w:tabs>
          <w:tab w:val="num" w:pos="0"/>
        </w:tabs>
        <w:ind w:left="502" w:hanging="360"/>
      </w:pPr>
      <w:rPr>
        <w:b/>
        <w:color w:val="auto"/>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3" w15:restartNumberingAfterBreak="0">
    <w:nsid w:val="292A5B23"/>
    <w:multiLevelType w:val="multilevel"/>
    <w:tmpl w:val="228812B4"/>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 w15:restartNumberingAfterBreak="0">
    <w:nsid w:val="31EA2B87"/>
    <w:multiLevelType w:val="hybridMultilevel"/>
    <w:tmpl w:val="6C7ADE54"/>
    <w:lvl w:ilvl="0" w:tplc="D6CE157A">
      <w:numFmt w:val="bullet"/>
      <w:lvlText w:val="-"/>
      <w:lvlJc w:val="left"/>
      <w:pPr>
        <w:ind w:left="1080" w:hanging="360"/>
      </w:pPr>
      <w:rPr>
        <w:rFonts w:ascii="Verdana" w:eastAsia="Verdana" w:hAnsi="Verdana" w:cs="Verdana"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3608199E"/>
    <w:multiLevelType w:val="multilevel"/>
    <w:tmpl w:val="1134515E"/>
    <w:lvl w:ilvl="0">
      <w:start w:val="1"/>
      <w:numFmt w:val="bullet"/>
      <w:lvlText w:val="-"/>
      <w:lvlJc w:val="left"/>
      <w:pPr>
        <w:tabs>
          <w:tab w:val="num" w:pos="0"/>
        </w:tabs>
        <w:ind w:left="1440" w:hanging="360"/>
      </w:pPr>
      <w:rPr>
        <w:rFonts w:ascii="Symbol" w:hAnsi="Symbol" w:hint="default"/>
      </w:rPr>
    </w:lvl>
    <w:lvl w:ilvl="1">
      <w:start w:val="1"/>
      <w:numFmt w:val="bullet"/>
      <w:lvlText w:val="o"/>
      <w:lvlJc w:val="left"/>
      <w:pPr>
        <w:tabs>
          <w:tab w:val="num" w:pos="0"/>
        </w:tabs>
        <w:ind w:left="2160" w:hanging="360"/>
      </w:pPr>
      <w:rPr>
        <w:rFonts w:ascii="Courier New" w:hAnsi="Courier New" w:cs="Courier New" w:hint="default"/>
      </w:rPr>
    </w:lvl>
    <w:lvl w:ilvl="2">
      <w:start w:val="1"/>
      <w:numFmt w:val="bullet"/>
      <w:lvlText w:val=""/>
      <w:lvlJc w:val="left"/>
      <w:pPr>
        <w:tabs>
          <w:tab w:val="num" w:pos="0"/>
        </w:tabs>
        <w:ind w:left="2880" w:hanging="360"/>
      </w:pPr>
      <w:rPr>
        <w:rFonts w:ascii="Wingdings" w:hAnsi="Wingdings" w:cs="Wingdings" w:hint="default"/>
      </w:rPr>
    </w:lvl>
    <w:lvl w:ilvl="3">
      <w:start w:val="1"/>
      <w:numFmt w:val="bullet"/>
      <w:lvlText w:val=""/>
      <w:lvlJc w:val="left"/>
      <w:pPr>
        <w:tabs>
          <w:tab w:val="num" w:pos="0"/>
        </w:tabs>
        <w:ind w:left="3600" w:hanging="360"/>
      </w:pPr>
      <w:rPr>
        <w:rFonts w:ascii="Symbol" w:hAnsi="Symbol" w:cs="Symbol" w:hint="default"/>
      </w:rPr>
    </w:lvl>
    <w:lvl w:ilvl="4">
      <w:start w:val="1"/>
      <w:numFmt w:val="bullet"/>
      <w:lvlText w:val="o"/>
      <w:lvlJc w:val="left"/>
      <w:pPr>
        <w:tabs>
          <w:tab w:val="num" w:pos="0"/>
        </w:tabs>
        <w:ind w:left="4320" w:hanging="360"/>
      </w:pPr>
      <w:rPr>
        <w:rFonts w:ascii="Courier New" w:hAnsi="Courier New" w:cs="Courier New" w:hint="default"/>
      </w:rPr>
    </w:lvl>
    <w:lvl w:ilvl="5">
      <w:start w:val="1"/>
      <w:numFmt w:val="bullet"/>
      <w:lvlText w:val=""/>
      <w:lvlJc w:val="left"/>
      <w:pPr>
        <w:tabs>
          <w:tab w:val="num" w:pos="0"/>
        </w:tabs>
        <w:ind w:left="5040" w:hanging="360"/>
      </w:pPr>
      <w:rPr>
        <w:rFonts w:ascii="Wingdings" w:hAnsi="Wingdings" w:cs="Wingdings" w:hint="default"/>
      </w:rPr>
    </w:lvl>
    <w:lvl w:ilvl="6">
      <w:start w:val="1"/>
      <w:numFmt w:val="bullet"/>
      <w:lvlText w:val=""/>
      <w:lvlJc w:val="left"/>
      <w:pPr>
        <w:tabs>
          <w:tab w:val="num" w:pos="0"/>
        </w:tabs>
        <w:ind w:left="5760" w:hanging="360"/>
      </w:pPr>
      <w:rPr>
        <w:rFonts w:ascii="Symbol" w:hAnsi="Symbol" w:cs="Symbol" w:hint="default"/>
      </w:rPr>
    </w:lvl>
    <w:lvl w:ilvl="7">
      <w:start w:val="1"/>
      <w:numFmt w:val="bullet"/>
      <w:lvlText w:val="o"/>
      <w:lvlJc w:val="left"/>
      <w:pPr>
        <w:tabs>
          <w:tab w:val="num" w:pos="0"/>
        </w:tabs>
        <w:ind w:left="6480" w:hanging="360"/>
      </w:pPr>
      <w:rPr>
        <w:rFonts w:ascii="Courier New" w:hAnsi="Courier New" w:cs="Courier New" w:hint="default"/>
      </w:rPr>
    </w:lvl>
    <w:lvl w:ilvl="8">
      <w:start w:val="1"/>
      <w:numFmt w:val="bullet"/>
      <w:lvlText w:val=""/>
      <w:lvlJc w:val="left"/>
      <w:pPr>
        <w:tabs>
          <w:tab w:val="num" w:pos="0"/>
        </w:tabs>
        <w:ind w:left="7200" w:hanging="360"/>
      </w:pPr>
      <w:rPr>
        <w:rFonts w:ascii="Wingdings" w:hAnsi="Wingdings" w:cs="Wingdings" w:hint="default"/>
      </w:rPr>
    </w:lvl>
  </w:abstractNum>
  <w:abstractNum w:abstractNumId="6" w15:restartNumberingAfterBreak="0">
    <w:nsid w:val="45174E66"/>
    <w:multiLevelType w:val="hybridMultilevel"/>
    <w:tmpl w:val="694283E2"/>
    <w:lvl w:ilvl="0" w:tplc="B69ADE44">
      <w:numFmt w:val="bullet"/>
      <w:lvlText w:val="-"/>
      <w:lvlJc w:val="left"/>
      <w:pPr>
        <w:ind w:left="2490" w:hanging="360"/>
      </w:pPr>
      <w:rPr>
        <w:rFonts w:ascii="Verdana" w:eastAsia="Calibri" w:hAnsi="Verdana" w:cs="Times New Roman" w:hint="default"/>
      </w:rPr>
    </w:lvl>
    <w:lvl w:ilvl="1" w:tplc="04090003" w:tentative="1">
      <w:start w:val="1"/>
      <w:numFmt w:val="bullet"/>
      <w:lvlText w:val="o"/>
      <w:lvlJc w:val="left"/>
      <w:pPr>
        <w:ind w:left="3210" w:hanging="360"/>
      </w:pPr>
      <w:rPr>
        <w:rFonts w:ascii="Courier New" w:hAnsi="Courier New" w:cs="Courier New" w:hint="default"/>
      </w:rPr>
    </w:lvl>
    <w:lvl w:ilvl="2" w:tplc="04090005" w:tentative="1">
      <w:start w:val="1"/>
      <w:numFmt w:val="bullet"/>
      <w:lvlText w:val=""/>
      <w:lvlJc w:val="left"/>
      <w:pPr>
        <w:ind w:left="3930" w:hanging="360"/>
      </w:pPr>
      <w:rPr>
        <w:rFonts w:ascii="Wingdings" w:hAnsi="Wingdings" w:hint="default"/>
      </w:rPr>
    </w:lvl>
    <w:lvl w:ilvl="3" w:tplc="04090001" w:tentative="1">
      <w:start w:val="1"/>
      <w:numFmt w:val="bullet"/>
      <w:lvlText w:val=""/>
      <w:lvlJc w:val="left"/>
      <w:pPr>
        <w:ind w:left="4650" w:hanging="360"/>
      </w:pPr>
      <w:rPr>
        <w:rFonts w:ascii="Symbol" w:hAnsi="Symbol" w:hint="default"/>
      </w:rPr>
    </w:lvl>
    <w:lvl w:ilvl="4" w:tplc="04090003" w:tentative="1">
      <w:start w:val="1"/>
      <w:numFmt w:val="bullet"/>
      <w:lvlText w:val="o"/>
      <w:lvlJc w:val="left"/>
      <w:pPr>
        <w:ind w:left="5370" w:hanging="360"/>
      </w:pPr>
      <w:rPr>
        <w:rFonts w:ascii="Courier New" w:hAnsi="Courier New" w:cs="Courier New" w:hint="default"/>
      </w:rPr>
    </w:lvl>
    <w:lvl w:ilvl="5" w:tplc="04090005" w:tentative="1">
      <w:start w:val="1"/>
      <w:numFmt w:val="bullet"/>
      <w:lvlText w:val=""/>
      <w:lvlJc w:val="left"/>
      <w:pPr>
        <w:ind w:left="6090" w:hanging="360"/>
      </w:pPr>
      <w:rPr>
        <w:rFonts w:ascii="Wingdings" w:hAnsi="Wingdings" w:hint="default"/>
      </w:rPr>
    </w:lvl>
    <w:lvl w:ilvl="6" w:tplc="04090001" w:tentative="1">
      <w:start w:val="1"/>
      <w:numFmt w:val="bullet"/>
      <w:lvlText w:val=""/>
      <w:lvlJc w:val="left"/>
      <w:pPr>
        <w:ind w:left="6810" w:hanging="360"/>
      </w:pPr>
      <w:rPr>
        <w:rFonts w:ascii="Symbol" w:hAnsi="Symbol" w:hint="default"/>
      </w:rPr>
    </w:lvl>
    <w:lvl w:ilvl="7" w:tplc="04090003" w:tentative="1">
      <w:start w:val="1"/>
      <w:numFmt w:val="bullet"/>
      <w:lvlText w:val="o"/>
      <w:lvlJc w:val="left"/>
      <w:pPr>
        <w:ind w:left="7530" w:hanging="360"/>
      </w:pPr>
      <w:rPr>
        <w:rFonts w:ascii="Courier New" w:hAnsi="Courier New" w:cs="Courier New" w:hint="default"/>
      </w:rPr>
    </w:lvl>
    <w:lvl w:ilvl="8" w:tplc="04090005" w:tentative="1">
      <w:start w:val="1"/>
      <w:numFmt w:val="bullet"/>
      <w:lvlText w:val=""/>
      <w:lvlJc w:val="left"/>
      <w:pPr>
        <w:ind w:left="8250" w:hanging="360"/>
      </w:pPr>
      <w:rPr>
        <w:rFonts w:ascii="Wingdings" w:hAnsi="Wingdings" w:hint="default"/>
      </w:rPr>
    </w:lvl>
  </w:abstractNum>
  <w:abstractNum w:abstractNumId="7" w15:restartNumberingAfterBreak="0">
    <w:nsid w:val="485349E8"/>
    <w:multiLevelType w:val="hybridMultilevel"/>
    <w:tmpl w:val="76DEA344"/>
    <w:lvl w:ilvl="0" w:tplc="21FE9080">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5821FE0"/>
    <w:multiLevelType w:val="multilevel"/>
    <w:tmpl w:val="048CF14E"/>
    <w:lvl w:ilvl="0">
      <w:start w:val="1"/>
      <w:numFmt w:val="decimal"/>
      <w:lvlText w:val="%1."/>
      <w:lvlJc w:val="left"/>
      <w:pPr>
        <w:tabs>
          <w:tab w:val="num" w:pos="0"/>
        </w:tabs>
        <w:ind w:left="502" w:hanging="360"/>
      </w:pPr>
      <w:rPr>
        <w:b/>
        <w:color w:val="auto"/>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9" w15:restartNumberingAfterBreak="0">
    <w:nsid w:val="63643FF9"/>
    <w:multiLevelType w:val="hybridMultilevel"/>
    <w:tmpl w:val="AC8E62A6"/>
    <w:lvl w:ilvl="0" w:tplc="55528D0C">
      <w:numFmt w:val="bullet"/>
      <w:lvlText w:val="-"/>
      <w:lvlJc w:val="left"/>
      <w:pPr>
        <w:ind w:left="862" w:hanging="360"/>
      </w:pPr>
      <w:rPr>
        <w:rFonts w:ascii="Verdana" w:eastAsia="Verdana" w:hAnsi="Verdana" w:cs="Verdana" w:hint="default"/>
      </w:rPr>
    </w:lvl>
    <w:lvl w:ilvl="1" w:tplc="04090003" w:tentative="1">
      <w:start w:val="1"/>
      <w:numFmt w:val="bullet"/>
      <w:lvlText w:val="o"/>
      <w:lvlJc w:val="left"/>
      <w:pPr>
        <w:ind w:left="1582" w:hanging="360"/>
      </w:pPr>
      <w:rPr>
        <w:rFonts w:ascii="Courier New" w:hAnsi="Courier New" w:cs="Courier New" w:hint="default"/>
      </w:rPr>
    </w:lvl>
    <w:lvl w:ilvl="2" w:tplc="04090005" w:tentative="1">
      <w:start w:val="1"/>
      <w:numFmt w:val="bullet"/>
      <w:lvlText w:val=""/>
      <w:lvlJc w:val="left"/>
      <w:pPr>
        <w:ind w:left="2302" w:hanging="360"/>
      </w:pPr>
      <w:rPr>
        <w:rFonts w:ascii="Wingdings" w:hAnsi="Wingdings" w:hint="default"/>
      </w:rPr>
    </w:lvl>
    <w:lvl w:ilvl="3" w:tplc="04090001" w:tentative="1">
      <w:start w:val="1"/>
      <w:numFmt w:val="bullet"/>
      <w:lvlText w:val=""/>
      <w:lvlJc w:val="left"/>
      <w:pPr>
        <w:ind w:left="3022" w:hanging="360"/>
      </w:pPr>
      <w:rPr>
        <w:rFonts w:ascii="Symbol" w:hAnsi="Symbol" w:hint="default"/>
      </w:rPr>
    </w:lvl>
    <w:lvl w:ilvl="4" w:tplc="04090003" w:tentative="1">
      <w:start w:val="1"/>
      <w:numFmt w:val="bullet"/>
      <w:lvlText w:val="o"/>
      <w:lvlJc w:val="left"/>
      <w:pPr>
        <w:ind w:left="3742" w:hanging="360"/>
      </w:pPr>
      <w:rPr>
        <w:rFonts w:ascii="Courier New" w:hAnsi="Courier New" w:cs="Courier New" w:hint="default"/>
      </w:rPr>
    </w:lvl>
    <w:lvl w:ilvl="5" w:tplc="04090005" w:tentative="1">
      <w:start w:val="1"/>
      <w:numFmt w:val="bullet"/>
      <w:lvlText w:val=""/>
      <w:lvlJc w:val="left"/>
      <w:pPr>
        <w:ind w:left="4462" w:hanging="360"/>
      </w:pPr>
      <w:rPr>
        <w:rFonts w:ascii="Wingdings" w:hAnsi="Wingdings" w:hint="default"/>
      </w:rPr>
    </w:lvl>
    <w:lvl w:ilvl="6" w:tplc="04090001" w:tentative="1">
      <w:start w:val="1"/>
      <w:numFmt w:val="bullet"/>
      <w:lvlText w:val=""/>
      <w:lvlJc w:val="left"/>
      <w:pPr>
        <w:ind w:left="5182" w:hanging="360"/>
      </w:pPr>
      <w:rPr>
        <w:rFonts w:ascii="Symbol" w:hAnsi="Symbol" w:hint="default"/>
      </w:rPr>
    </w:lvl>
    <w:lvl w:ilvl="7" w:tplc="04090003" w:tentative="1">
      <w:start w:val="1"/>
      <w:numFmt w:val="bullet"/>
      <w:lvlText w:val="o"/>
      <w:lvlJc w:val="left"/>
      <w:pPr>
        <w:ind w:left="5902" w:hanging="360"/>
      </w:pPr>
      <w:rPr>
        <w:rFonts w:ascii="Courier New" w:hAnsi="Courier New" w:cs="Courier New" w:hint="default"/>
      </w:rPr>
    </w:lvl>
    <w:lvl w:ilvl="8" w:tplc="04090005" w:tentative="1">
      <w:start w:val="1"/>
      <w:numFmt w:val="bullet"/>
      <w:lvlText w:val=""/>
      <w:lvlJc w:val="left"/>
      <w:pPr>
        <w:ind w:left="6622" w:hanging="360"/>
      </w:pPr>
      <w:rPr>
        <w:rFonts w:ascii="Wingdings" w:hAnsi="Wingdings" w:hint="default"/>
      </w:rPr>
    </w:lvl>
  </w:abstractNum>
  <w:abstractNum w:abstractNumId="10" w15:restartNumberingAfterBreak="0">
    <w:nsid w:val="66342FB6"/>
    <w:multiLevelType w:val="multilevel"/>
    <w:tmpl w:val="11B217AC"/>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1" w15:restartNumberingAfterBreak="0">
    <w:nsid w:val="70094751"/>
    <w:multiLevelType w:val="hybridMultilevel"/>
    <w:tmpl w:val="0F04472A"/>
    <w:lvl w:ilvl="0" w:tplc="A27035F0">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497134C"/>
    <w:multiLevelType w:val="hybridMultilevel"/>
    <w:tmpl w:val="61C89890"/>
    <w:lvl w:ilvl="0" w:tplc="6ACEC19E">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81213B4"/>
    <w:multiLevelType w:val="hybridMultilevel"/>
    <w:tmpl w:val="C2B4129C"/>
    <w:lvl w:ilvl="0" w:tplc="0409000F">
      <w:start w:val="1"/>
      <w:numFmt w:val="decimal"/>
      <w:lvlText w:val="%1."/>
      <w:lvlJc w:val="left"/>
      <w:pPr>
        <w:ind w:left="644" w:hanging="360"/>
      </w:p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4" w15:restartNumberingAfterBreak="0">
    <w:nsid w:val="787C6FBE"/>
    <w:multiLevelType w:val="hybridMultilevel"/>
    <w:tmpl w:val="326EEF42"/>
    <w:lvl w:ilvl="0" w:tplc="04090011">
      <w:start w:val="1"/>
      <w:numFmt w:val="decimal"/>
      <w:lvlText w:val="%1)"/>
      <w:lvlJc w:val="left"/>
      <w:pPr>
        <w:ind w:left="862" w:hanging="360"/>
      </w:pPr>
    </w:lvl>
    <w:lvl w:ilvl="1" w:tplc="04090019" w:tentative="1">
      <w:start w:val="1"/>
      <w:numFmt w:val="lowerLetter"/>
      <w:lvlText w:val="%2."/>
      <w:lvlJc w:val="left"/>
      <w:pPr>
        <w:ind w:left="1582" w:hanging="360"/>
      </w:pPr>
    </w:lvl>
    <w:lvl w:ilvl="2" w:tplc="0409001B" w:tentative="1">
      <w:start w:val="1"/>
      <w:numFmt w:val="lowerRoman"/>
      <w:lvlText w:val="%3."/>
      <w:lvlJc w:val="right"/>
      <w:pPr>
        <w:ind w:left="2302" w:hanging="180"/>
      </w:pPr>
    </w:lvl>
    <w:lvl w:ilvl="3" w:tplc="0409000F" w:tentative="1">
      <w:start w:val="1"/>
      <w:numFmt w:val="decimal"/>
      <w:lvlText w:val="%4."/>
      <w:lvlJc w:val="left"/>
      <w:pPr>
        <w:ind w:left="3022" w:hanging="360"/>
      </w:pPr>
    </w:lvl>
    <w:lvl w:ilvl="4" w:tplc="04090019" w:tentative="1">
      <w:start w:val="1"/>
      <w:numFmt w:val="lowerLetter"/>
      <w:lvlText w:val="%5."/>
      <w:lvlJc w:val="left"/>
      <w:pPr>
        <w:ind w:left="3742" w:hanging="360"/>
      </w:pPr>
    </w:lvl>
    <w:lvl w:ilvl="5" w:tplc="0409001B" w:tentative="1">
      <w:start w:val="1"/>
      <w:numFmt w:val="lowerRoman"/>
      <w:lvlText w:val="%6."/>
      <w:lvlJc w:val="right"/>
      <w:pPr>
        <w:ind w:left="4462" w:hanging="180"/>
      </w:pPr>
    </w:lvl>
    <w:lvl w:ilvl="6" w:tplc="0409000F" w:tentative="1">
      <w:start w:val="1"/>
      <w:numFmt w:val="decimal"/>
      <w:lvlText w:val="%7."/>
      <w:lvlJc w:val="left"/>
      <w:pPr>
        <w:ind w:left="5182" w:hanging="360"/>
      </w:pPr>
    </w:lvl>
    <w:lvl w:ilvl="7" w:tplc="04090019" w:tentative="1">
      <w:start w:val="1"/>
      <w:numFmt w:val="lowerLetter"/>
      <w:lvlText w:val="%8."/>
      <w:lvlJc w:val="left"/>
      <w:pPr>
        <w:ind w:left="5902" w:hanging="360"/>
      </w:pPr>
    </w:lvl>
    <w:lvl w:ilvl="8" w:tplc="0409001B" w:tentative="1">
      <w:start w:val="1"/>
      <w:numFmt w:val="lowerRoman"/>
      <w:lvlText w:val="%9."/>
      <w:lvlJc w:val="right"/>
      <w:pPr>
        <w:ind w:left="6622" w:hanging="180"/>
      </w:pPr>
    </w:lvl>
  </w:abstractNum>
  <w:abstractNum w:abstractNumId="15" w15:restartNumberingAfterBreak="0">
    <w:nsid w:val="7DA32DD4"/>
    <w:multiLevelType w:val="hybridMultilevel"/>
    <w:tmpl w:val="98C4414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6" w15:restartNumberingAfterBreak="0">
    <w:nsid w:val="7F93767B"/>
    <w:multiLevelType w:val="hybridMultilevel"/>
    <w:tmpl w:val="47260F3E"/>
    <w:lvl w:ilvl="0" w:tplc="D3E0BC7A">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8"/>
  </w:num>
  <w:num w:numId="2">
    <w:abstractNumId w:val="5"/>
  </w:num>
  <w:num w:numId="3">
    <w:abstractNumId w:val="3"/>
  </w:num>
  <w:num w:numId="4">
    <w:abstractNumId w:val="10"/>
  </w:num>
  <w:num w:numId="5">
    <w:abstractNumId w:val="3"/>
    <w:lvlOverride w:ilvl="0">
      <w:startOverride w:val="1"/>
    </w:lvlOverride>
  </w:num>
  <w:num w:numId="6">
    <w:abstractNumId w:val="4"/>
  </w:num>
  <w:num w:numId="7">
    <w:abstractNumId w:val="12"/>
  </w:num>
  <w:num w:numId="8">
    <w:abstractNumId w:val="9"/>
  </w:num>
  <w:num w:numId="9">
    <w:abstractNumId w:val="1"/>
  </w:num>
  <w:num w:numId="10">
    <w:abstractNumId w:val="0"/>
  </w:num>
  <w:num w:numId="11">
    <w:abstractNumId w:val="6"/>
  </w:num>
  <w:num w:numId="12">
    <w:abstractNumId w:val="16"/>
  </w:num>
  <w:num w:numId="13">
    <w:abstractNumId w:val="2"/>
  </w:num>
  <w:num w:numId="14">
    <w:abstractNumId w:val="13"/>
  </w:num>
  <w:num w:numId="15">
    <w:abstractNumId w:val="11"/>
  </w:num>
  <w:num w:numId="16">
    <w:abstractNumId w:val="7"/>
  </w:num>
  <w:num w:numId="1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20"/>
  <w:autoHyphenation/>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6EFE"/>
    <w:rsid w:val="00004F2E"/>
    <w:rsid w:val="0000736F"/>
    <w:rsid w:val="00007DBE"/>
    <w:rsid w:val="000113D4"/>
    <w:rsid w:val="00015F71"/>
    <w:rsid w:val="00024697"/>
    <w:rsid w:val="00031D1D"/>
    <w:rsid w:val="00045103"/>
    <w:rsid w:val="00057E2A"/>
    <w:rsid w:val="00063F41"/>
    <w:rsid w:val="00070FC2"/>
    <w:rsid w:val="000728BA"/>
    <w:rsid w:val="000853B1"/>
    <w:rsid w:val="000919B8"/>
    <w:rsid w:val="000A3E05"/>
    <w:rsid w:val="000B190C"/>
    <w:rsid w:val="000B24E9"/>
    <w:rsid w:val="000B6587"/>
    <w:rsid w:val="000D1393"/>
    <w:rsid w:val="000D6EDA"/>
    <w:rsid w:val="00102BB5"/>
    <w:rsid w:val="00102DD9"/>
    <w:rsid w:val="00104C34"/>
    <w:rsid w:val="001053F8"/>
    <w:rsid w:val="00137B83"/>
    <w:rsid w:val="001567B7"/>
    <w:rsid w:val="00162D3D"/>
    <w:rsid w:val="00171AC6"/>
    <w:rsid w:val="00173C8D"/>
    <w:rsid w:val="0017742B"/>
    <w:rsid w:val="00180AA5"/>
    <w:rsid w:val="001B3FCB"/>
    <w:rsid w:val="001B5876"/>
    <w:rsid w:val="001C4401"/>
    <w:rsid w:val="001C7ED5"/>
    <w:rsid w:val="001D1421"/>
    <w:rsid w:val="001D280D"/>
    <w:rsid w:val="001E58CA"/>
    <w:rsid w:val="001F0F0B"/>
    <w:rsid w:val="001F285B"/>
    <w:rsid w:val="001F74CF"/>
    <w:rsid w:val="0020250D"/>
    <w:rsid w:val="002078AB"/>
    <w:rsid w:val="002103C0"/>
    <w:rsid w:val="0021400B"/>
    <w:rsid w:val="00221BF1"/>
    <w:rsid w:val="00232753"/>
    <w:rsid w:val="00235AAC"/>
    <w:rsid w:val="00237BA7"/>
    <w:rsid w:val="0024010C"/>
    <w:rsid w:val="002461FB"/>
    <w:rsid w:val="00250056"/>
    <w:rsid w:val="0025289A"/>
    <w:rsid w:val="0026393E"/>
    <w:rsid w:val="00271921"/>
    <w:rsid w:val="00275332"/>
    <w:rsid w:val="002778A6"/>
    <w:rsid w:val="00282352"/>
    <w:rsid w:val="00283F3B"/>
    <w:rsid w:val="002917F0"/>
    <w:rsid w:val="00292C6C"/>
    <w:rsid w:val="00295110"/>
    <w:rsid w:val="00297226"/>
    <w:rsid w:val="002A5FB9"/>
    <w:rsid w:val="002A62D0"/>
    <w:rsid w:val="002A6B5A"/>
    <w:rsid w:val="002B4123"/>
    <w:rsid w:val="002C15DC"/>
    <w:rsid w:val="002C205B"/>
    <w:rsid w:val="002C63F4"/>
    <w:rsid w:val="002D5F18"/>
    <w:rsid w:val="002D67B7"/>
    <w:rsid w:val="002D7B2D"/>
    <w:rsid w:val="002E0AB5"/>
    <w:rsid w:val="002F342F"/>
    <w:rsid w:val="002F5C61"/>
    <w:rsid w:val="002F7BC2"/>
    <w:rsid w:val="00314D4C"/>
    <w:rsid w:val="003226CD"/>
    <w:rsid w:val="00324FA0"/>
    <w:rsid w:val="00327368"/>
    <w:rsid w:val="00331610"/>
    <w:rsid w:val="00343335"/>
    <w:rsid w:val="00345B0D"/>
    <w:rsid w:val="00350118"/>
    <w:rsid w:val="0036505D"/>
    <w:rsid w:val="00374DDC"/>
    <w:rsid w:val="00380F17"/>
    <w:rsid w:val="0038720C"/>
    <w:rsid w:val="003968BF"/>
    <w:rsid w:val="003A4B50"/>
    <w:rsid w:val="003B14FB"/>
    <w:rsid w:val="003B6E9F"/>
    <w:rsid w:val="003D3291"/>
    <w:rsid w:val="003D59B9"/>
    <w:rsid w:val="003F1A0D"/>
    <w:rsid w:val="00401F53"/>
    <w:rsid w:val="00405357"/>
    <w:rsid w:val="004126AA"/>
    <w:rsid w:val="00417323"/>
    <w:rsid w:val="00422C9A"/>
    <w:rsid w:val="0042714D"/>
    <w:rsid w:val="00427163"/>
    <w:rsid w:val="0043060A"/>
    <w:rsid w:val="004339E2"/>
    <w:rsid w:val="0045206F"/>
    <w:rsid w:val="00457602"/>
    <w:rsid w:val="00461A5F"/>
    <w:rsid w:val="004810B8"/>
    <w:rsid w:val="004822E9"/>
    <w:rsid w:val="0048588B"/>
    <w:rsid w:val="004863AB"/>
    <w:rsid w:val="00492497"/>
    <w:rsid w:val="004A45C1"/>
    <w:rsid w:val="004A5DE1"/>
    <w:rsid w:val="004A6FAC"/>
    <w:rsid w:val="004A759C"/>
    <w:rsid w:val="004A7CD5"/>
    <w:rsid w:val="004B1A71"/>
    <w:rsid w:val="004B35B1"/>
    <w:rsid w:val="004B4BF1"/>
    <w:rsid w:val="004B7A40"/>
    <w:rsid w:val="004E3B11"/>
    <w:rsid w:val="004E48B1"/>
    <w:rsid w:val="004E6460"/>
    <w:rsid w:val="004E65B2"/>
    <w:rsid w:val="00501F26"/>
    <w:rsid w:val="00502AB3"/>
    <w:rsid w:val="005030AA"/>
    <w:rsid w:val="00505E70"/>
    <w:rsid w:val="00505FC0"/>
    <w:rsid w:val="00510817"/>
    <w:rsid w:val="0051636D"/>
    <w:rsid w:val="00536A32"/>
    <w:rsid w:val="005379D7"/>
    <w:rsid w:val="00541519"/>
    <w:rsid w:val="00541DF3"/>
    <w:rsid w:val="00545D0F"/>
    <w:rsid w:val="005475D1"/>
    <w:rsid w:val="00555566"/>
    <w:rsid w:val="00560D1F"/>
    <w:rsid w:val="00561942"/>
    <w:rsid w:val="005730EB"/>
    <w:rsid w:val="0059167A"/>
    <w:rsid w:val="005930DD"/>
    <w:rsid w:val="00594F5C"/>
    <w:rsid w:val="005A126D"/>
    <w:rsid w:val="005A4BB8"/>
    <w:rsid w:val="005A7732"/>
    <w:rsid w:val="005D3F9F"/>
    <w:rsid w:val="005E2800"/>
    <w:rsid w:val="005E3C28"/>
    <w:rsid w:val="005E5A27"/>
    <w:rsid w:val="005E6CBE"/>
    <w:rsid w:val="005E7324"/>
    <w:rsid w:val="005F50C6"/>
    <w:rsid w:val="005F57BB"/>
    <w:rsid w:val="005F61B8"/>
    <w:rsid w:val="006001B0"/>
    <w:rsid w:val="00600A88"/>
    <w:rsid w:val="00601AA2"/>
    <w:rsid w:val="00606210"/>
    <w:rsid w:val="00607C3B"/>
    <w:rsid w:val="00611653"/>
    <w:rsid w:val="00611E00"/>
    <w:rsid w:val="006163B2"/>
    <w:rsid w:val="006201FA"/>
    <w:rsid w:val="00620DFE"/>
    <w:rsid w:val="00623D81"/>
    <w:rsid w:val="0063154F"/>
    <w:rsid w:val="00634974"/>
    <w:rsid w:val="006367D5"/>
    <w:rsid w:val="00637D43"/>
    <w:rsid w:val="0064539A"/>
    <w:rsid w:val="00662576"/>
    <w:rsid w:val="00663E61"/>
    <w:rsid w:val="00664DA9"/>
    <w:rsid w:val="006655B3"/>
    <w:rsid w:val="00667840"/>
    <w:rsid w:val="00682D4F"/>
    <w:rsid w:val="006877C9"/>
    <w:rsid w:val="00693D76"/>
    <w:rsid w:val="0069401B"/>
    <w:rsid w:val="006B28C8"/>
    <w:rsid w:val="006B37A6"/>
    <w:rsid w:val="006C783B"/>
    <w:rsid w:val="006D1B45"/>
    <w:rsid w:val="006D585B"/>
    <w:rsid w:val="006D7CAD"/>
    <w:rsid w:val="006E0B09"/>
    <w:rsid w:val="006E237D"/>
    <w:rsid w:val="006F226C"/>
    <w:rsid w:val="00706296"/>
    <w:rsid w:val="00716484"/>
    <w:rsid w:val="00723995"/>
    <w:rsid w:val="007332B8"/>
    <w:rsid w:val="00733A27"/>
    <w:rsid w:val="00734F75"/>
    <w:rsid w:val="00742675"/>
    <w:rsid w:val="00746412"/>
    <w:rsid w:val="007474AE"/>
    <w:rsid w:val="00753521"/>
    <w:rsid w:val="007648BC"/>
    <w:rsid w:val="007673B8"/>
    <w:rsid w:val="00770A8F"/>
    <w:rsid w:val="007725ED"/>
    <w:rsid w:val="007734CB"/>
    <w:rsid w:val="007757FF"/>
    <w:rsid w:val="00783B59"/>
    <w:rsid w:val="00783E43"/>
    <w:rsid w:val="00784C9B"/>
    <w:rsid w:val="007A4269"/>
    <w:rsid w:val="007B256A"/>
    <w:rsid w:val="007D1135"/>
    <w:rsid w:val="007E1AB3"/>
    <w:rsid w:val="007E6A9D"/>
    <w:rsid w:val="007F0902"/>
    <w:rsid w:val="00807671"/>
    <w:rsid w:val="00823601"/>
    <w:rsid w:val="008309D0"/>
    <w:rsid w:val="00830C94"/>
    <w:rsid w:val="008405E3"/>
    <w:rsid w:val="00840D4B"/>
    <w:rsid w:val="00844C65"/>
    <w:rsid w:val="008459EC"/>
    <w:rsid w:val="008500C7"/>
    <w:rsid w:val="00851D42"/>
    <w:rsid w:val="00852C03"/>
    <w:rsid w:val="00863B71"/>
    <w:rsid w:val="008700A0"/>
    <w:rsid w:val="00881C87"/>
    <w:rsid w:val="00891B43"/>
    <w:rsid w:val="00897A82"/>
    <w:rsid w:val="008A5D8C"/>
    <w:rsid w:val="008B5DA8"/>
    <w:rsid w:val="008C47FF"/>
    <w:rsid w:val="008C59CF"/>
    <w:rsid w:val="008C6A20"/>
    <w:rsid w:val="008D0B41"/>
    <w:rsid w:val="008E6126"/>
    <w:rsid w:val="008F543F"/>
    <w:rsid w:val="008F7E75"/>
    <w:rsid w:val="00914306"/>
    <w:rsid w:val="009219A1"/>
    <w:rsid w:val="0092359F"/>
    <w:rsid w:val="00932F35"/>
    <w:rsid w:val="00937016"/>
    <w:rsid w:val="009407EE"/>
    <w:rsid w:val="00940C93"/>
    <w:rsid w:val="00945DDC"/>
    <w:rsid w:val="009515E9"/>
    <w:rsid w:val="009627CC"/>
    <w:rsid w:val="009822C4"/>
    <w:rsid w:val="00997238"/>
    <w:rsid w:val="009A7FB0"/>
    <w:rsid w:val="009B2D55"/>
    <w:rsid w:val="009C5049"/>
    <w:rsid w:val="009D0EB1"/>
    <w:rsid w:val="009D632E"/>
    <w:rsid w:val="009E21F2"/>
    <w:rsid w:val="009E6962"/>
    <w:rsid w:val="009F52D5"/>
    <w:rsid w:val="00A04DCD"/>
    <w:rsid w:val="00A05514"/>
    <w:rsid w:val="00A13F71"/>
    <w:rsid w:val="00A15A91"/>
    <w:rsid w:val="00A172F9"/>
    <w:rsid w:val="00A31C7D"/>
    <w:rsid w:val="00A32AB3"/>
    <w:rsid w:val="00A47776"/>
    <w:rsid w:val="00A62246"/>
    <w:rsid w:val="00A75BF6"/>
    <w:rsid w:val="00A7715F"/>
    <w:rsid w:val="00A8366C"/>
    <w:rsid w:val="00A86993"/>
    <w:rsid w:val="00A9119D"/>
    <w:rsid w:val="00A91650"/>
    <w:rsid w:val="00AA7DD3"/>
    <w:rsid w:val="00AC1460"/>
    <w:rsid w:val="00AC19CD"/>
    <w:rsid w:val="00AD46DC"/>
    <w:rsid w:val="00AD6620"/>
    <w:rsid w:val="00AE3EAA"/>
    <w:rsid w:val="00AE63BB"/>
    <w:rsid w:val="00AF76D1"/>
    <w:rsid w:val="00B1146C"/>
    <w:rsid w:val="00B12A3B"/>
    <w:rsid w:val="00B12BE3"/>
    <w:rsid w:val="00B14709"/>
    <w:rsid w:val="00B173BB"/>
    <w:rsid w:val="00B239A6"/>
    <w:rsid w:val="00B24186"/>
    <w:rsid w:val="00B36BCE"/>
    <w:rsid w:val="00B45FB8"/>
    <w:rsid w:val="00B55722"/>
    <w:rsid w:val="00B65E9E"/>
    <w:rsid w:val="00B75E30"/>
    <w:rsid w:val="00B831D5"/>
    <w:rsid w:val="00B87925"/>
    <w:rsid w:val="00BA1D91"/>
    <w:rsid w:val="00BA4A74"/>
    <w:rsid w:val="00BC519C"/>
    <w:rsid w:val="00BC6C2D"/>
    <w:rsid w:val="00BD3D38"/>
    <w:rsid w:val="00BE0EC7"/>
    <w:rsid w:val="00BE6880"/>
    <w:rsid w:val="00C02AD5"/>
    <w:rsid w:val="00C07767"/>
    <w:rsid w:val="00C16EFE"/>
    <w:rsid w:val="00C205A7"/>
    <w:rsid w:val="00C207B6"/>
    <w:rsid w:val="00C27F86"/>
    <w:rsid w:val="00C34207"/>
    <w:rsid w:val="00C3534A"/>
    <w:rsid w:val="00C37B33"/>
    <w:rsid w:val="00C406BE"/>
    <w:rsid w:val="00C47CC4"/>
    <w:rsid w:val="00C52661"/>
    <w:rsid w:val="00C60F62"/>
    <w:rsid w:val="00C77ECC"/>
    <w:rsid w:val="00C839FC"/>
    <w:rsid w:val="00C95E9A"/>
    <w:rsid w:val="00CA7B2F"/>
    <w:rsid w:val="00CB46D0"/>
    <w:rsid w:val="00CE2218"/>
    <w:rsid w:val="00CE6984"/>
    <w:rsid w:val="00CE71BA"/>
    <w:rsid w:val="00CE7A3A"/>
    <w:rsid w:val="00CF4C67"/>
    <w:rsid w:val="00CF7829"/>
    <w:rsid w:val="00D04F9C"/>
    <w:rsid w:val="00D058D1"/>
    <w:rsid w:val="00D05DB1"/>
    <w:rsid w:val="00D06C97"/>
    <w:rsid w:val="00D27EF6"/>
    <w:rsid w:val="00D303F5"/>
    <w:rsid w:val="00D35632"/>
    <w:rsid w:val="00D52592"/>
    <w:rsid w:val="00D5331F"/>
    <w:rsid w:val="00D66794"/>
    <w:rsid w:val="00D704E0"/>
    <w:rsid w:val="00D879AB"/>
    <w:rsid w:val="00D93669"/>
    <w:rsid w:val="00D93F20"/>
    <w:rsid w:val="00D97D22"/>
    <w:rsid w:val="00DA56B0"/>
    <w:rsid w:val="00DB2ED0"/>
    <w:rsid w:val="00DC2299"/>
    <w:rsid w:val="00DD1ED0"/>
    <w:rsid w:val="00DE467A"/>
    <w:rsid w:val="00DE51A2"/>
    <w:rsid w:val="00E2437D"/>
    <w:rsid w:val="00E31041"/>
    <w:rsid w:val="00E3476C"/>
    <w:rsid w:val="00E36340"/>
    <w:rsid w:val="00E36FFF"/>
    <w:rsid w:val="00E4011D"/>
    <w:rsid w:val="00E40A8E"/>
    <w:rsid w:val="00E44270"/>
    <w:rsid w:val="00E447DE"/>
    <w:rsid w:val="00E5322B"/>
    <w:rsid w:val="00E71E19"/>
    <w:rsid w:val="00E83721"/>
    <w:rsid w:val="00E93C28"/>
    <w:rsid w:val="00E951D7"/>
    <w:rsid w:val="00E960E8"/>
    <w:rsid w:val="00EA5EDC"/>
    <w:rsid w:val="00EA7020"/>
    <w:rsid w:val="00ED4380"/>
    <w:rsid w:val="00ED74B0"/>
    <w:rsid w:val="00EE6F94"/>
    <w:rsid w:val="00EF0B11"/>
    <w:rsid w:val="00EF6224"/>
    <w:rsid w:val="00F01D9D"/>
    <w:rsid w:val="00F051AE"/>
    <w:rsid w:val="00F113C9"/>
    <w:rsid w:val="00F12FBD"/>
    <w:rsid w:val="00F145FD"/>
    <w:rsid w:val="00F148FD"/>
    <w:rsid w:val="00F1610A"/>
    <w:rsid w:val="00F27208"/>
    <w:rsid w:val="00F55031"/>
    <w:rsid w:val="00F66F44"/>
    <w:rsid w:val="00F72D53"/>
    <w:rsid w:val="00F74A77"/>
    <w:rsid w:val="00F765D2"/>
    <w:rsid w:val="00F8672D"/>
    <w:rsid w:val="00F944F3"/>
    <w:rsid w:val="00F9756C"/>
    <w:rsid w:val="00FB0648"/>
    <w:rsid w:val="00FB2210"/>
    <w:rsid w:val="00FB24CC"/>
    <w:rsid w:val="00FB6C26"/>
    <w:rsid w:val="00FD0AD9"/>
    <w:rsid w:val="00FD7865"/>
    <w:rsid w:val="00FE56DF"/>
    <w:rsid w:val="00FF3D10"/>
    <w:rsid w:val="00FF432B"/>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FAEA86"/>
  <w15:docId w15:val="{52A2BE3E-258D-4A12-99A0-EF18060CC5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sz w:val="22"/>
        <w:szCs w:val="22"/>
        <w:lang w:val="en-US" w:eastAsia="en-US" w:bidi="ar-SA"/>
      </w:rPr>
    </w:rPrDefault>
    <w:pPrDefault>
      <w:pPr>
        <w:suppressAutoHyphens/>
      </w:pPr>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45F98"/>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alloonTextChar">
    <w:name w:val="Balloon Text Char"/>
    <w:basedOn w:val="DefaultParagraphFont"/>
    <w:link w:val="BalloonText"/>
    <w:uiPriority w:val="99"/>
    <w:semiHidden/>
    <w:qFormat/>
    <w:locked/>
    <w:rsid w:val="00022AB0"/>
    <w:rPr>
      <w:rFonts w:ascii="Tahoma" w:hAnsi="Tahoma" w:cs="Tahoma"/>
      <w:sz w:val="16"/>
      <w:szCs w:val="16"/>
    </w:rPr>
  </w:style>
  <w:style w:type="character" w:customStyle="1" w:styleId="HeaderChar">
    <w:name w:val="Header Char"/>
    <w:basedOn w:val="DefaultParagraphFont"/>
    <w:link w:val="Header"/>
    <w:uiPriority w:val="99"/>
    <w:qFormat/>
    <w:rsid w:val="00771392"/>
  </w:style>
  <w:style w:type="character" w:customStyle="1" w:styleId="FooterChar">
    <w:name w:val="Footer Char"/>
    <w:basedOn w:val="DefaultParagraphFont"/>
    <w:link w:val="Footer"/>
    <w:uiPriority w:val="99"/>
    <w:qFormat/>
    <w:rsid w:val="00771392"/>
  </w:style>
  <w:style w:type="character" w:styleId="CommentReference">
    <w:name w:val="annotation reference"/>
    <w:basedOn w:val="DefaultParagraphFont"/>
    <w:uiPriority w:val="99"/>
    <w:semiHidden/>
    <w:unhideWhenUsed/>
    <w:qFormat/>
    <w:rsid w:val="00705C46"/>
    <w:rPr>
      <w:sz w:val="16"/>
      <w:szCs w:val="16"/>
    </w:rPr>
  </w:style>
  <w:style w:type="character" w:customStyle="1" w:styleId="CommentTextChar">
    <w:name w:val="Comment Text Char"/>
    <w:basedOn w:val="DefaultParagraphFont"/>
    <w:link w:val="CommentText"/>
    <w:uiPriority w:val="99"/>
    <w:semiHidden/>
    <w:qFormat/>
    <w:rsid w:val="00705C46"/>
    <w:rPr>
      <w:sz w:val="20"/>
      <w:szCs w:val="20"/>
    </w:rPr>
  </w:style>
  <w:style w:type="character" w:customStyle="1" w:styleId="CommentSubjectChar">
    <w:name w:val="Comment Subject Char"/>
    <w:basedOn w:val="CommentTextChar"/>
    <w:link w:val="CommentSubject"/>
    <w:uiPriority w:val="99"/>
    <w:semiHidden/>
    <w:qFormat/>
    <w:rsid w:val="00FD1BF6"/>
    <w:rPr>
      <w:b/>
      <w:bCs/>
      <w:sz w:val="20"/>
      <w:szCs w:val="20"/>
    </w:rPr>
  </w:style>
  <w:style w:type="character" w:styleId="Hyperlink">
    <w:name w:val="Hyperlink"/>
    <w:basedOn w:val="DefaultParagraphFont"/>
    <w:uiPriority w:val="99"/>
    <w:unhideWhenUsed/>
    <w:rsid w:val="00343579"/>
    <w:rPr>
      <w:color w:val="0000FF" w:themeColor="hyperlink"/>
      <w:u w:val="single"/>
    </w:rPr>
  </w:style>
  <w:style w:type="paragraph" w:customStyle="1" w:styleId="Heading">
    <w:name w:val="Heading"/>
    <w:basedOn w:val="Normal"/>
    <w:next w:val="BodyText"/>
    <w:qFormat/>
    <w:pPr>
      <w:keepNext/>
      <w:spacing w:before="240" w:after="120"/>
    </w:pPr>
    <w:rPr>
      <w:rFonts w:ascii="Liberation Sans" w:eastAsia="Microsoft YaHei" w:hAnsi="Liberation Sans" w:cs="Mangal"/>
      <w:sz w:val="28"/>
      <w:szCs w:val="28"/>
    </w:rPr>
  </w:style>
  <w:style w:type="paragraph" w:styleId="BodyText">
    <w:name w:val="Body Text"/>
    <w:basedOn w:val="Normal"/>
    <w:pPr>
      <w:spacing w:after="140"/>
    </w:pPr>
  </w:style>
  <w:style w:type="paragraph" w:styleId="List">
    <w:name w:val="List"/>
    <w:basedOn w:val="BodyText"/>
    <w:rPr>
      <w:rFonts w:cs="Mangal"/>
    </w:rPr>
  </w:style>
  <w:style w:type="paragraph" w:styleId="Caption">
    <w:name w:val="caption"/>
    <w:basedOn w:val="Normal"/>
    <w:qFormat/>
    <w:pPr>
      <w:suppressLineNumbers/>
      <w:spacing w:before="120" w:after="120"/>
    </w:pPr>
    <w:rPr>
      <w:rFonts w:cs="Mangal"/>
      <w:i/>
      <w:iCs/>
      <w:sz w:val="24"/>
      <w:szCs w:val="24"/>
    </w:rPr>
  </w:style>
  <w:style w:type="paragraph" w:customStyle="1" w:styleId="Index">
    <w:name w:val="Index"/>
    <w:basedOn w:val="Normal"/>
    <w:qFormat/>
    <w:pPr>
      <w:suppressLineNumbers/>
    </w:pPr>
    <w:rPr>
      <w:rFonts w:cs="Mangal"/>
    </w:rPr>
  </w:style>
  <w:style w:type="paragraph" w:styleId="ListParagraph">
    <w:name w:val="List Paragraph"/>
    <w:basedOn w:val="Normal"/>
    <w:uiPriority w:val="34"/>
    <w:qFormat/>
    <w:rsid w:val="00363922"/>
    <w:pPr>
      <w:ind w:left="720"/>
      <w:contextualSpacing/>
    </w:pPr>
  </w:style>
  <w:style w:type="paragraph" w:styleId="BalloonText">
    <w:name w:val="Balloon Text"/>
    <w:basedOn w:val="Normal"/>
    <w:link w:val="BalloonTextChar"/>
    <w:uiPriority w:val="99"/>
    <w:semiHidden/>
    <w:qFormat/>
    <w:rsid w:val="00022AB0"/>
    <w:pPr>
      <w:spacing w:after="0" w:line="240" w:lineRule="auto"/>
    </w:pPr>
    <w:rPr>
      <w:rFonts w:ascii="Tahoma" w:hAnsi="Tahoma" w:cs="Tahoma"/>
      <w:sz w:val="16"/>
      <w:szCs w:val="16"/>
    </w:rPr>
  </w:style>
  <w:style w:type="paragraph" w:customStyle="1" w:styleId="HeaderandFooter">
    <w:name w:val="Header and Footer"/>
    <w:basedOn w:val="Normal"/>
    <w:qFormat/>
  </w:style>
  <w:style w:type="paragraph" w:styleId="Header">
    <w:name w:val="header"/>
    <w:basedOn w:val="Normal"/>
    <w:link w:val="HeaderChar"/>
    <w:uiPriority w:val="99"/>
    <w:unhideWhenUsed/>
    <w:rsid w:val="00771392"/>
    <w:pPr>
      <w:tabs>
        <w:tab w:val="center" w:pos="4536"/>
        <w:tab w:val="right" w:pos="9072"/>
      </w:tabs>
      <w:spacing w:after="0" w:line="240" w:lineRule="auto"/>
    </w:pPr>
  </w:style>
  <w:style w:type="paragraph" w:styleId="Footer">
    <w:name w:val="footer"/>
    <w:basedOn w:val="Normal"/>
    <w:link w:val="FooterChar"/>
    <w:uiPriority w:val="99"/>
    <w:unhideWhenUsed/>
    <w:rsid w:val="00771392"/>
    <w:pPr>
      <w:tabs>
        <w:tab w:val="center" w:pos="4536"/>
        <w:tab w:val="right" w:pos="9072"/>
      </w:tabs>
      <w:spacing w:after="0" w:line="240" w:lineRule="auto"/>
    </w:pPr>
  </w:style>
  <w:style w:type="paragraph" w:styleId="CommentText">
    <w:name w:val="annotation text"/>
    <w:basedOn w:val="Normal"/>
    <w:link w:val="CommentTextChar"/>
    <w:uiPriority w:val="99"/>
    <w:semiHidden/>
    <w:unhideWhenUsed/>
    <w:qFormat/>
    <w:rsid w:val="00705C46"/>
    <w:pPr>
      <w:spacing w:line="240" w:lineRule="auto"/>
    </w:pPr>
    <w:rPr>
      <w:sz w:val="20"/>
      <w:szCs w:val="20"/>
    </w:rPr>
  </w:style>
  <w:style w:type="paragraph" w:styleId="CommentSubject">
    <w:name w:val="annotation subject"/>
    <w:basedOn w:val="CommentText"/>
    <w:next w:val="CommentText"/>
    <w:link w:val="CommentSubjectChar"/>
    <w:uiPriority w:val="99"/>
    <w:semiHidden/>
    <w:unhideWhenUsed/>
    <w:qFormat/>
    <w:rsid w:val="00FD1BF6"/>
    <w:rPr>
      <w:b/>
      <w:bCs/>
    </w:rPr>
  </w:style>
  <w:style w:type="table" w:customStyle="1" w:styleId="TableGrid1">
    <w:name w:val="Table Grid1"/>
    <w:basedOn w:val="TableNormal"/>
    <w:uiPriority w:val="59"/>
    <w:rsid w:val="00CC1EA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rsid w:val="00CC1EA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uiPriority w:val="59"/>
    <w:rsid w:val="00AB31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9D632E"/>
    <w:pPr>
      <w:suppressAutoHyphens w:val="0"/>
    </w:pPr>
  </w:style>
  <w:style w:type="paragraph" w:styleId="NoSpacing">
    <w:name w:val="No Spacing"/>
    <w:uiPriority w:val="1"/>
    <w:qFormat/>
    <w:rsid w:val="009E696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5337987">
      <w:bodyDiv w:val="1"/>
      <w:marLeft w:val="0"/>
      <w:marRight w:val="0"/>
      <w:marTop w:val="0"/>
      <w:marBottom w:val="0"/>
      <w:divBdr>
        <w:top w:val="none" w:sz="0" w:space="0" w:color="auto"/>
        <w:left w:val="none" w:sz="0" w:space="0" w:color="auto"/>
        <w:bottom w:val="none" w:sz="0" w:space="0" w:color="auto"/>
        <w:right w:val="none" w:sz="0" w:space="0" w:color="auto"/>
      </w:divBdr>
    </w:div>
    <w:div w:id="1191646926">
      <w:bodyDiv w:val="1"/>
      <w:marLeft w:val="0"/>
      <w:marRight w:val="0"/>
      <w:marTop w:val="0"/>
      <w:marBottom w:val="0"/>
      <w:divBdr>
        <w:top w:val="none" w:sz="0" w:space="0" w:color="auto"/>
        <w:left w:val="none" w:sz="0" w:space="0" w:color="auto"/>
        <w:bottom w:val="none" w:sz="0" w:space="0" w:color="auto"/>
        <w:right w:val="none" w:sz="0" w:space="0" w:color="auto"/>
      </w:divBdr>
    </w:div>
    <w:div w:id="192140321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www.imovina.vojvodina.gov.rs/" TargetMode="Externa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ivana.jovanovic@vojvodina.gov.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dlc_DocId xmlns="62c5019a-5baa-42c2-8c1c-9cf5135bf608">SFTWMNZW2JMS-1995327959-10839</_dlc_DocId>
    <_dlc_DocIdUrl xmlns="62c5019a-5baa-42c2-8c1c-9cf5135bf608">
      <Url>https://imovina.dokumenta.apv/_layouts/15/DocIdRedir.aspx?ID=SFTWMNZW2JMS-1995327959-10839</Url>
      <Description>SFTWMNZW2JMS-1995327959-10839</Description>
    </_dlc_DocIdUrl>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ct:contentTypeSchema xmlns:ct="http://schemas.microsoft.com/office/2006/metadata/contentType" xmlns:ma="http://schemas.microsoft.com/office/2006/metadata/properties/metaAttributes" ct:_="" ma:_="" ma:contentTypeName="Документ" ma:contentTypeID="0x01010009C614279C77034EB1FB20DA8294A45A" ma:contentTypeVersion="3" ma:contentTypeDescription="Креирајте нови документ." ma:contentTypeScope="" ma:versionID="3b8c911fb1c93e97d81b0309a3730648">
  <xsd:schema xmlns:xsd="http://www.w3.org/2001/XMLSchema" xmlns:xs="http://www.w3.org/2001/XMLSchema" xmlns:p="http://schemas.microsoft.com/office/2006/metadata/properties" xmlns:ns2="62c5019a-5baa-42c2-8c1c-9cf5135bf608" targetNamespace="http://schemas.microsoft.com/office/2006/metadata/properties" ma:root="true" ma:fieldsID="a0c55e57fc7768a731377cd7516269a2" ns2:_="">
    <xsd:import namespace="62c5019a-5baa-42c2-8c1c-9cf5135bf608"/>
    <xsd:element name="properties">
      <xsd:complexType>
        <xsd:sequence>
          <xsd:element name="documentManagement">
            <xsd:complexType>
              <xsd:all>
                <xsd:element ref="ns2:_dlc_DocId" minOccurs="0"/>
                <xsd:element ref="ns2:_dlc_DocIdUrl" minOccurs="0"/>
                <xsd:element ref="ns2:_dlc_DocIdPersistId"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2c5019a-5baa-42c2-8c1c-9cf5135bf608" elementFormDefault="qualified">
    <xsd:import namespace="http://schemas.microsoft.com/office/2006/documentManagement/types"/>
    <xsd:import namespace="http://schemas.microsoft.com/office/infopath/2007/PartnerControls"/>
    <xsd:element name="_dlc_DocId" ma:index="8" nillable="true" ma:displayName="Вредност ID-а документа" ma:description="Овој ставци је додељена вредност ID-а документа." ma:internalName="_dlc_DocId" ma:readOnly="true">
      <xsd:simpleType>
        <xsd:restriction base="dms:Text"/>
      </xsd:simpleType>
    </xsd:element>
    <xsd:element name="_dlc_DocIdUrl" ma:index="9" nillable="true" ma:displayName="ID документа" ma:description="Трајна веза ка овом документу."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1" nillable="true" ma:displayName="Дељено са"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Дељено са детаљима"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адржаја"/>
        <xsd:element ref="dc:title" minOccurs="0" maxOccurs="1" ma:index="4" ma:displayName="Наслов"/>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727349-A4A5-465B-9D40-68B9D0D614E4}">
  <ds:schemaRefs>
    <ds:schemaRef ds:uri="http://schemas.microsoft.com/office/2006/metadata/properties"/>
    <ds:schemaRef ds:uri="http://schemas.microsoft.com/office/infopath/2007/PartnerControls"/>
    <ds:schemaRef ds:uri="62c5019a-5baa-42c2-8c1c-9cf5135bf608"/>
  </ds:schemaRefs>
</ds:datastoreItem>
</file>

<file path=customXml/itemProps2.xml><?xml version="1.0" encoding="utf-8"?>
<ds:datastoreItem xmlns:ds="http://schemas.openxmlformats.org/officeDocument/2006/customXml" ds:itemID="{983970CF-7625-496A-85FD-9065A5F19313}">
  <ds:schemaRefs>
    <ds:schemaRef ds:uri="http://schemas.microsoft.com/sharepoint/v3/contenttype/forms"/>
  </ds:schemaRefs>
</ds:datastoreItem>
</file>

<file path=customXml/itemProps3.xml><?xml version="1.0" encoding="utf-8"?>
<ds:datastoreItem xmlns:ds="http://schemas.openxmlformats.org/officeDocument/2006/customXml" ds:itemID="{207D98DB-26B6-4BF2-8E40-4B9F83EE23F6}">
  <ds:schemaRefs>
    <ds:schemaRef ds:uri="http://schemas.microsoft.com/sharepoint/events"/>
  </ds:schemaRefs>
</ds:datastoreItem>
</file>

<file path=customXml/itemProps4.xml><?xml version="1.0" encoding="utf-8"?>
<ds:datastoreItem xmlns:ds="http://schemas.openxmlformats.org/officeDocument/2006/customXml" ds:itemID="{BB743C3D-4FAF-4A83-8B25-63A693B33D7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2c5019a-5baa-42c2-8c1c-9cf5135bf60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293D52D7-2350-45B3-8EFF-BB3EDF59F2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89</TotalTime>
  <Pages>5</Pages>
  <Words>1652</Words>
  <Characters>9421</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Maja Dosenovic</dc:creator>
  <dc:description/>
  <cp:lastModifiedBy>Zeljka Vulikic</cp:lastModifiedBy>
  <cp:revision>3</cp:revision>
  <cp:lastPrinted>2025-08-25T07:10:00Z</cp:lastPrinted>
  <dcterms:created xsi:type="dcterms:W3CDTF">2025-08-21T09:52:00Z</dcterms:created>
  <dcterms:modified xsi:type="dcterms:W3CDTF">2025-08-25T08:15:00Z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0x01010009C614279C77034EB1FB20DA8294A45A</vt:lpwstr>
  </property>
  <property fmtid="{D5CDD505-2E9C-101B-9397-08002B2CF9AE}" pid="3" name="_dlc_DocIdItemGuid">
    <vt:lpwstr>7a336a56-0ab0-437a-9b1d-fb571bcbd8ac</vt:lpwstr>
  </property>
</Properties>
</file>